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F9" w:rsidRPr="000A17D5" w:rsidRDefault="00595EF9" w:rsidP="002C2DE7">
      <w:pPr>
        <w:jc w:val="center"/>
        <w:rPr>
          <w:rFonts w:ascii="Times New Roman" w:hAnsi="Times New Roman" w:cs="Times New Roman"/>
          <w:b/>
          <w:sz w:val="40"/>
          <w:szCs w:val="40"/>
        </w:rPr>
      </w:pPr>
    </w:p>
    <w:p w:rsidR="002C2DE7" w:rsidRPr="000A17D5" w:rsidRDefault="002C2DE7" w:rsidP="002C2DE7">
      <w:pPr>
        <w:jc w:val="center"/>
        <w:rPr>
          <w:rFonts w:ascii="Times New Roman" w:hAnsi="Times New Roman" w:cs="Times New Roman"/>
          <w:b/>
          <w:sz w:val="40"/>
          <w:szCs w:val="40"/>
        </w:rPr>
      </w:pPr>
      <w:r w:rsidRPr="000A17D5">
        <w:rPr>
          <w:rFonts w:ascii="Times New Roman" w:hAnsi="Times New Roman" w:cs="Times New Roman"/>
          <w:b/>
          <w:sz w:val="40"/>
          <w:szCs w:val="40"/>
        </w:rPr>
        <w:t>Eduquer à l’éthique animale</w:t>
      </w:r>
    </w:p>
    <w:p w:rsidR="002C2DE7" w:rsidRPr="000A17D5" w:rsidRDefault="002C2DE7" w:rsidP="002C2DE7">
      <w:pPr>
        <w:jc w:val="center"/>
        <w:rPr>
          <w:rFonts w:ascii="Times New Roman" w:hAnsi="Times New Roman" w:cs="Times New Roman"/>
          <w:b/>
          <w:sz w:val="40"/>
          <w:szCs w:val="40"/>
        </w:rPr>
      </w:pPr>
      <w:r w:rsidRPr="000A17D5">
        <w:rPr>
          <w:rFonts w:ascii="Times New Roman" w:hAnsi="Times New Roman" w:cs="Times New Roman"/>
          <w:b/>
          <w:sz w:val="40"/>
          <w:szCs w:val="40"/>
        </w:rPr>
        <w:t xml:space="preserve"> en Terminale à travers le programme de philosophie</w:t>
      </w:r>
    </w:p>
    <w:p w:rsidR="00595EF9" w:rsidRPr="000A17D5" w:rsidRDefault="00595EF9" w:rsidP="002C2DE7">
      <w:pPr>
        <w:jc w:val="center"/>
        <w:rPr>
          <w:rFonts w:ascii="Times New Roman" w:hAnsi="Times New Roman" w:cs="Times New Roman"/>
          <w:i/>
          <w:sz w:val="28"/>
          <w:szCs w:val="28"/>
        </w:rPr>
      </w:pPr>
      <w:r w:rsidRPr="000A17D5">
        <w:rPr>
          <w:rFonts w:ascii="Times New Roman" w:hAnsi="Times New Roman" w:cs="Times New Roman"/>
          <w:i/>
          <w:sz w:val="28"/>
          <w:szCs w:val="28"/>
        </w:rPr>
        <w:t>(par Gisèle Souchon, agrégée de philosophie)</w:t>
      </w:r>
    </w:p>
    <w:p w:rsidR="00595EF9" w:rsidRPr="000A17D5" w:rsidRDefault="006F0211"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Le programme de philosophie de Terminale, toutes sections confondues, comporte un certain nombre de notions que les professeurs  doivent aborder pour aider les élèves à construire leur propre pensée et à réfléchir ensuite de manière autonome sur eux-mêmes et sur le monde. </w:t>
      </w:r>
    </w:p>
    <w:p w:rsidR="00595EF9" w:rsidRPr="000A17D5" w:rsidRDefault="00595EF9" w:rsidP="002C2DE7">
      <w:pPr>
        <w:jc w:val="both"/>
        <w:rPr>
          <w:rFonts w:ascii="Times New Roman" w:hAnsi="Times New Roman" w:cs="Times New Roman"/>
          <w:sz w:val="24"/>
          <w:szCs w:val="24"/>
        </w:rPr>
      </w:pPr>
      <w:r w:rsidRPr="000A17D5">
        <w:rPr>
          <w:rFonts w:ascii="Times New Roman" w:hAnsi="Times New Roman" w:cs="Times New Roman"/>
          <w:sz w:val="24"/>
          <w:szCs w:val="24"/>
        </w:rPr>
        <w:t>Ces notions s’articulent autour de 5 grandes thématiques (pour le programme le plus vaste, celui des séries littéraires) :</w:t>
      </w:r>
    </w:p>
    <w:p w:rsidR="00595EF9" w:rsidRPr="000A17D5" w:rsidRDefault="00595EF9" w:rsidP="00595EF9">
      <w:pPr>
        <w:pStyle w:val="Paragraphedeliste"/>
        <w:numPr>
          <w:ilvl w:val="0"/>
          <w:numId w:val="4"/>
        </w:numPr>
        <w:jc w:val="both"/>
        <w:rPr>
          <w:rFonts w:ascii="Times New Roman" w:hAnsi="Times New Roman" w:cs="Times New Roman"/>
          <w:sz w:val="24"/>
          <w:szCs w:val="24"/>
        </w:rPr>
      </w:pPr>
      <w:r w:rsidRPr="000A17D5">
        <w:rPr>
          <w:rFonts w:ascii="Times New Roman" w:hAnsi="Times New Roman" w:cs="Times New Roman"/>
          <w:b/>
          <w:sz w:val="24"/>
          <w:szCs w:val="24"/>
        </w:rPr>
        <w:t>Le sujet</w:t>
      </w:r>
      <w:r w:rsidRPr="000A17D5">
        <w:rPr>
          <w:rFonts w:ascii="Times New Roman" w:hAnsi="Times New Roman" w:cs="Times New Roman"/>
          <w:sz w:val="24"/>
          <w:szCs w:val="24"/>
        </w:rPr>
        <w:t xml:space="preserve"> (conscience, perception, inconscient, autrui, le désir, l’existence et le temps)</w:t>
      </w:r>
    </w:p>
    <w:p w:rsidR="00595EF9" w:rsidRPr="000A17D5" w:rsidRDefault="00595EF9" w:rsidP="00595EF9">
      <w:pPr>
        <w:pStyle w:val="Paragraphedeliste"/>
        <w:numPr>
          <w:ilvl w:val="0"/>
          <w:numId w:val="4"/>
        </w:numPr>
        <w:jc w:val="both"/>
        <w:rPr>
          <w:rFonts w:ascii="Times New Roman" w:hAnsi="Times New Roman" w:cs="Times New Roman"/>
          <w:sz w:val="24"/>
          <w:szCs w:val="24"/>
        </w:rPr>
      </w:pPr>
      <w:r w:rsidRPr="000A17D5">
        <w:rPr>
          <w:rFonts w:ascii="Times New Roman" w:hAnsi="Times New Roman" w:cs="Times New Roman"/>
          <w:b/>
          <w:sz w:val="24"/>
          <w:szCs w:val="24"/>
        </w:rPr>
        <w:t>La culture</w:t>
      </w:r>
      <w:r w:rsidR="00DE2411" w:rsidRPr="000A17D5">
        <w:rPr>
          <w:rFonts w:ascii="Times New Roman" w:hAnsi="Times New Roman" w:cs="Times New Roman"/>
          <w:sz w:val="24"/>
          <w:szCs w:val="24"/>
        </w:rPr>
        <w:t xml:space="preserve"> (</w:t>
      </w:r>
      <w:r w:rsidRPr="000A17D5">
        <w:rPr>
          <w:rFonts w:ascii="Times New Roman" w:hAnsi="Times New Roman" w:cs="Times New Roman"/>
          <w:sz w:val="24"/>
          <w:szCs w:val="24"/>
        </w:rPr>
        <w:t>langage, art, travail, technique, religion, histoire)</w:t>
      </w:r>
    </w:p>
    <w:p w:rsidR="00595EF9" w:rsidRPr="000A17D5" w:rsidRDefault="00595EF9" w:rsidP="00595EF9">
      <w:pPr>
        <w:pStyle w:val="Paragraphedeliste"/>
        <w:numPr>
          <w:ilvl w:val="0"/>
          <w:numId w:val="4"/>
        </w:numPr>
        <w:jc w:val="both"/>
        <w:rPr>
          <w:rFonts w:ascii="Times New Roman" w:hAnsi="Times New Roman" w:cs="Times New Roman"/>
          <w:sz w:val="24"/>
          <w:szCs w:val="24"/>
        </w:rPr>
      </w:pPr>
      <w:r w:rsidRPr="000A17D5">
        <w:rPr>
          <w:rFonts w:ascii="Times New Roman" w:hAnsi="Times New Roman" w:cs="Times New Roman"/>
          <w:b/>
          <w:sz w:val="24"/>
          <w:szCs w:val="24"/>
        </w:rPr>
        <w:t>La raison et le réel</w:t>
      </w:r>
      <w:r w:rsidRPr="000A17D5">
        <w:rPr>
          <w:rFonts w:ascii="Times New Roman" w:hAnsi="Times New Roman" w:cs="Times New Roman"/>
          <w:sz w:val="24"/>
          <w:szCs w:val="24"/>
        </w:rPr>
        <w:t xml:space="preserve"> (théorie et expérience, démonstration, interprétation, le vivant, la matière et l’esprit, la vérité)</w:t>
      </w:r>
    </w:p>
    <w:p w:rsidR="00595EF9" w:rsidRPr="000A17D5" w:rsidRDefault="00595EF9" w:rsidP="00595EF9">
      <w:pPr>
        <w:pStyle w:val="Paragraphedeliste"/>
        <w:numPr>
          <w:ilvl w:val="0"/>
          <w:numId w:val="4"/>
        </w:numPr>
        <w:jc w:val="both"/>
        <w:rPr>
          <w:rFonts w:ascii="Times New Roman" w:hAnsi="Times New Roman" w:cs="Times New Roman"/>
          <w:sz w:val="24"/>
          <w:szCs w:val="24"/>
        </w:rPr>
      </w:pPr>
      <w:r w:rsidRPr="000A17D5">
        <w:rPr>
          <w:rFonts w:ascii="Times New Roman" w:hAnsi="Times New Roman" w:cs="Times New Roman"/>
          <w:b/>
          <w:sz w:val="24"/>
          <w:szCs w:val="24"/>
        </w:rPr>
        <w:t>La politique</w:t>
      </w:r>
      <w:r w:rsidRPr="000A17D5">
        <w:rPr>
          <w:rFonts w:ascii="Times New Roman" w:hAnsi="Times New Roman" w:cs="Times New Roman"/>
          <w:sz w:val="24"/>
          <w:szCs w:val="24"/>
        </w:rPr>
        <w:t xml:space="preserve"> (la société, la justice et le droit, l’Etat)</w:t>
      </w:r>
    </w:p>
    <w:p w:rsidR="00595EF9" w:rsidRPr="000A17D5" w:rsidRDefault="00595EF9" w:rsidP="00595EF9">
      <w:pPr>
        <w:pStyle w:val="Paragraphedeliste"/>
        <w:numPr>
          <w:ilvl w:val="0"/>
          <w:numId w:val="4"/>
        </w:numPr>
        <w:jc w:val="both"/>
        <w:rPr>
          <w:rFonts w:ascii="Times New Roman" w:hAnsi="Times New Roman" w:cs="Times New Roman"/>
          <w:sz w:val="24"/>
          <w:szCs w:val="24"/>
        </w:rPr>
      </w:pPr>
      <w:r w:rsidRPr="000A17D5">
        <w:rPr>
          <w:rFonts w:ascii="Times New Roman" w:hAnsi="Times New Roman" w:cs="Times New Roman"/>
          <w:b/>
          <w:sz w:val="24"/>
          <w:szCs w:val="24"/>
        </w:rPr>
        <w:t>La morale</w:t>
      </w:r>
      <w:r w:rsidRPr="000A17D5">
        <w:rPr>
          <w:rFonts w:ascii="Times New Roman" w:hAnsi="Times New Roman" w:cs="Times New Roman"/>
          <w:sz w:val="24"/>
          <w:szCs w:val="24"/>
        </w:rPr>
        <w:t xml:space="preserve"> (la liberté, le devoir, le bonheur)</w:t>
      </w:r>
    </w:p>
    <w:p w:rsidR="00595EF9" w:rsidRPr="000A17D5" w:rsidRDefault="00595EF9" w:rsidP="00595EF9">
      <w:pPr>
        <w:pStyle w:val="Paragraphedeliste"/>
        <w:jc w:val="both"/>
        <w:rPr>
          <w:rFonts w:ascii="Times New Roman" w:hAnsi="Times New Roman" w:cs="Times New Roman"/>
          <w:sz w:val="24"/>
          <w:szCs w:val="24"/>
        </w:rPr>
      </w:pPr>
    </w:p>
    <w:p w:rsidR="00480535" w:rsidRPr="000A17D5" w:rsidRDefault="00595EF9" w:rsidP="00595EF9">
      <w:pPr>
        <w:pStyle w:val="Paragraphedeliste"/>
        <w:jc w:val="both"/>
        <w:rPr>
          <w:rFonts w:ascii="Times New Roman" w:hAnsi="Times New Roman" w:cs="Times New Roman"/>
          <w:sz w:val="24"/>
          <w:szCs w:val="24"/>
        </w:rPr>
      </w:pPr>
      <w:r w:rsidRPr="000A17D5">
        <w:rPr>
          <w:rFonts w:ascii="Times New Roman" w:hAnsi="Times New Roman" w:cs="Times New Roman"/>
          <w:sz w:val="24"/>
          <w:szCs w:val="24"/>
        </w:rPr>
        <w:t xml:space="preserve">Les professeurs peuvent évidemment traiter ces notions dans l’ordre qu’ils souhaitent et les regrouper différemment. </w:t>
      </w:r>
      <w:r w:rsidR="00480535" w:rsidRPr="000A17D5">
        <w:rPr>
          <w:rFonts w:ascii="Times New Roman" w:hAnsi="Times New Roman" w:cs="Times New Roman"/>
          <w:sz w:val="24"/>
          <w:szCs w:val="24"/>
        </w:rPr>
        <w:t xml:space="preserve">Souvent, nous commençons cependant par traiter du </w:t>
      </w:r>
      <w:r w:rsidR="00480535" w:rsidRPr="000A17D5">
        <w:rPr>
          <w:rFonts w:ascii="Times New Roman" w:hAnsi="Times New Roman" w:cs="Times New Roman"/>
          <w:b/>
          <w:sz w:val="24"/>
          <w:szCs w:val="24"/>
        </w:rPr>
        <w:t>sujet</w:t>
      </w:r>
      <w:r w:rsidR="00480535" w:rsidRPr="000A17D5">
        <w:rPr>
          <w:rFonts w:ascii="Times New Roman" w:hAnsi="Times New Roman" w:cs="Times New Roman"/>
          <w:sz w:val="24"/>
          <w:szCs w:val="24"/>
        </w:rPr>
        <w:t xml:space="preserve"> et de la connaissance de soi qui semble être le point de départ logique et naturel de toute réflexion philosophique puisque c’est ce « connais-toi toi-même » auquel Socrate tentait de consacrer sa quête de vérité, répondant ainsi à l’injonction du temple de Delphes.</w:t>
      </w:r>
    </w:p>
    <w:p w:rsidR="00480535" w:rsidRPr="000A17D5" w:rsidRDefault="00480535" w:rsidP="00595EF9">
      <w:pPr>
        <w:pStyle w:val="Paragraphedeliste"/>
        <w:jc w:val="both"/>
        <w:rPr>
          <w:rFonts w:ascii="Times New Roman" w:hAnsi="Times New Roman" w:cs="Times New Roman"/>
          <w:sz w:val="24"/>
          <w:szCs w:val="24"/>
        </w:rPr>
      </w:pPr>
      <w:r w:rsidRPr="000A17D5">
        <w:rPr>
          <w:rFonts w:ascii="Times New Roman" w:hAnsi="Times New Roman" w:cs="Times New Roman"/>
          <w:sz w:val="24"/>
          <w:szCs w:val="24"/>
        </w:rPr>
        <w:t>C’est que, d</w:t>
      </w:r>
      <w:r w:rsidR="006F0211" w:rsidRPr="000A17D5">
        <w:rPr>
          <w:rFonts w:ascii="Times New Roman" w:hAnsi="Times New Roman" w:cs="Times New Roman"/>
          <w:sz w:val="24"/>
          <w:szCs w:val="24"/>
        </w:rPr>
        <w:t>epuis l’antiquité</w:t>
      </w:r>
      <w:r w:rsidRPr="000A17D5">
        <w:rPr>
          <w:rFonts w:ascii="Times New Roman" w:hAnsi="Times New Roman" w:cs="Times New Roman"/>
          <w:sz w:val="24"/>
          <w:szCs w:val="24"/>
        </w:rPr>
        <w:t>,</w:t>
      </w:r>
      <w:r w:rsidR="006F0211" w:rsidRPr="000A17D5">
        <w:rPr>
          <w:rFonts w:ascii="Times New Roman" w:hAnsi="Times New Roman" w:cs="Times New Roman"/>
          <w:sz w:val="24"/>
          <w:szCs w:val="24"/>
        </w:rPr>
        <w:t xml:space="preserve"> le but de la philosophie est</w:t>
      </w:r>
      <w:r w:rsidRPr="000A17D5">
        <w:rPr>
          <w:rFonts w:ascii="Times New Roman" w:hAnsi="Times New Roman" w:cs="Times New Roman"/>
          <w:sz w:val="24"/>
          <w:szCs w:val="24"/>
        </w:rPr>
        <w:t>, non pas de passer avec succès son baccalauréat, mais</w:t>
      </w:r>
      <w:r w:rsidR="006F0211" w:rsidRPr="000A17D5">
        <w:rPr>
          <w:rFonts w:ascii="Times New Roman" w:hAnsi="Times New Roman" w:cs="Times New Roman"/>
          <w:sz w:val="24"/>
          <w:szCs w:val="24"/>
        </w:rPr>
        <w:t xml:space="preserve"> </w:t>
      </w:r>
      <w:r w:rsidRPr="000A17D5">
        <w:rPr>
          <w:rFonts w:ascii="Times New Roman" w:hAnsi="Times New Roman" w:cs="Times New Roman"/>
          <w:sz w:val="24"/>
          <w:szCs w:val="24"/>
        </w:rPr>
        <w:t xml:space="preserve">avant tout </w:t>
      </w:r>
      <w:r w:rsidR="006F0211" w:rsidRPr="000A17D5">
        <w:rPr>
          <w:rFonts w:ascii="Times New Roman" w:hAnsi="Times New Roman" w:cs="Times New Roman"/>
          <w:sz w:val="24"/>
          <w:szCs w:val="24"/>
        </w:rPr>
        <w:t xml:space="preserve">d’accéder au </w:t>
      </w:r>
      <w:r w:rsidR="006F0211" w:rsidRPr="000A17D5">
        <w:rPr>
          <w:rFonts w:ascii="Times New Roman" w:hAnsi="Times New Roman" w:cs="Times New Roman"/>
          <w:b/>
          <w:sz w:val="24"/>
          <w:szCs w:val="24"/>
        </w:rPr>
        <w:t>bonheur</w:t>
      </w:r>
      <w:r w:rsidR="006F0211" w:rsidRPr="000A17D5">
        <w:rPr>
          <w:rFonts w:ascii="Times New Roman" w:hAnsi="Times New Roman" w:cs="Times New Roman"/>
          <w:sz w:val="24"/>
          <w:szCs w:val="24"/>
        </w:rPr>
        <w:t xml:space="preserve"> et le bonheur réside dans une harmonie avec soi-même, avec les autres et avec le monde. Pour atteindre la première et la plus importante</w:t>
      </w:r>
      <w:r w:rsidR="0056359C" w:rsidRPr="000A17D5">
        <w:rPr>
          <w:rFonts w:ascii="Times New Roman" w:hAnsi="Times New Roman" w:cs="Times New Roman"/>
          <w:sz w:val="24"/>
          <w:szCs w:val="24"/>
        </w:rPr>
        <w:t xml:space="preserve"> de ces harmonies,</w:t>
      </w:r>
      <w:r w:rsidR="006F0211" w:rsidRPr="000A17D5">
        <w:rPr>
          <w:rFonts w:ascii="Times New Roman" w:hAnsi="Times New Roman" w:cs="Times New Roman"/>
          <w:sz w:val="24"/>
          <w:szCs w:val="24"/>
        </w:rPr>
        <w:t xml:space="preserve"> il faut </w:t>
      </w:r>
      <w:r w:rsidRPr="000A17D5">
        <w:rPr>
          <w:rFonts w:ascii="Times New Roman" w:hAnsi="Times New Roman" w:cs="Times New Roman"/>
          <w:sz w:val="24"/>
          <w:szCs w:val="24"/>
        </w:rPr>
        <w:t>donc se connaître soi-même</w:t>
      </w:r>
      <w:r w:rsidR="006F0211" w:rsidRPr="000A17D5">
        <w:rPr>
          <w:rFonts w:ascii="Times New Roman" w:hAnsi="Times New Roman" w:cs="Times New Roman"/>
          <w:sz w:val="24"/>
          <w:szCs w:val="24"/>
        </w:rPr>
        <w:t xml:space="preserve">. </w:t>
      </w:r>
      <w:r w:rsidR="00A80723" w:rsidRPr="000A17D5">
        <w:rPr>
          <w:rFonts w:ascii="Times New Roman" w:hAnsi="Times New Roman" w:cs="Times New Roman"/>
          <w:sz w:val="24"/>
          <w:szCs w:val="24"/>
        </w:rPr>
        <w:t>L’harmonie avec autrui relève de l’éthique</w:t>
      </w:r>
      <w:r w:rsidRPr="000A17D5">
        <w:rPr>
          <w:rFonts w:ascii="Times New Roman" w:hAnsi="Times New Roman" w:cs="Times New Roman"/>
          <w:sz w:val="24"/>
          <w:szCs w:val="24"/>
        </w:rPr>
        <w:t xml:space="preserve">, de la </w:t>
      </w:r>
      <w:r w:rsidRPr="000A17D5">
        <w:rPr>
          <w:rFonts w:ascii="Times New Roman" w:hAnsi="Times New Roman" w:cs="Times New Roman"/>
          <w:b/>
          <w:sz w:val="24"/>
          <w:szCs w:val="24"/>
        </w:rPr>
        <w:t xml:space="preserve">morale </w:t>
      </w:r>
      <w:r w:rsidRPr="000A17D5">
        <w:rPr>
          <w:rFonts w:ascii="Times New Roman" w:hAnsi="Times New Roman" w:cs="Times New Roman"/>
          <w:sz w:val="24"/>
          <w:szCs w:val="24"/>
        </w:rPr>
        <w:t xml:space="preserve">et de la </w:t>
      </w:r>
      <w:r w:rsidRPr="000A17D5">
        <w:rPr>
          <w:rFonts w:ascii="Times New Roman" w:hAnsi="Times New Roman" w:cs="Times New Roman"/>
          <w:b/>
          <w:sz w:val="24"/>
          <w:szCs w:val="24"/>
        </w:rPr>
        <w:t>politique</w:t>
      </w:r>
      <w:r w:rsidR="00A80723" w:rsidRPr="000A17D5">
        <w:rPr>
          <w:rFonts w:ascii="Times New Roman" w:hAnsi="Times New Roman" w:cs="Times New Roman"/>
          <w:sz w:val="24"/>
          <w:szCs w:val="24"/>
        </w:rPr>
        <w:t xml:space="preserve"> et l’harmonie avec le monde d’une prise de conscience de notre place dans celui-ci. </w:t>
      </w:r>
    </w:p>
    <w:p w:rsidR="006F0211" w:rsidRPr="000A17D5" w:rsidRDefault="00A80723" w:rsidP="00595EF9">
      <w:pPr>
        <w:pStyle w:val="Paragraphedeliste"/>
        <w:jc w:val="both"/>
        <w:rPr>
          <w:rFonts w:ascii="Times New Roman" w:hAnsi="Times New Roman" w:cs="Times New Roman"/>
          <w:sz w:val="24"/>
          <w:szCs w:val="24"/>
        </w:rPr>
      </w:pPr>
      <w:r w:rsidRPr="000A17D5">
        <w:rPr>
          <w:rFonts w:ascii="Times New Roman" w:hAnsi="Times New Roman" w:cs="Times New Roman"/>
          <w:b/>
          <w:sz w:val="24"/>
          <w:szCs w:val="24"/>
        </w:rPr>
        <w:t xml:space="preserve">Or, la réflexion sur l’animal peut nous aider dans ce </w:t>
      </w:r>
      <w:r w:rsidR="0056359C" w:rsidRPr="000A17D5">
        <w:rPr>
          <w:rFonts w:ascii="Times New Roman" w:hAnsi="Times New Roman" w:cs="Times New Roman"/>
          <w:b/>
          <w:sz w:val="24"/>
          <w:szCs w:val="24"/>
        </w:rPr>
        <w:t xml:space="preserve">vaste </w:t>
      </w:r>
      <w:r w:rsidRPr="000A17D5">
        <w:rPr>
          <w:rFonts w:ascii="Times New Roman" w:hAnsi="Times New Roman" w:cs="Times New Roman"/>
          <w:b/>
          <w:sz w:val="24"/>
          <w:szCs w:val="24"/>
        </w:rPr>
        <w:t>projet</w:t>
      </w:r>
      <w:r w:rsidRPr="000A17D5">
        <w:rPr>
          <w:rFonts w:ascii="Times New Roman" w:hAnsi="Times New Roman" w:cs="Times New Roman"/>
          <w:sz w:val="24"/>
          <w:szCs w:val="24"/>
        </w:rPr>
        <w:t xml:space="preserve">. Se connaître soi-même en tant qu’homme </w:t>
      </w:r>
      <w:r w:rsidR="00480535" w:rsidRPr="000A17D5">
        <w:rPr>
          <w:rFonts w:ascii="Times New Roman" w:hAnsi="Times New Roman" w:cs="Times New Roman"/>
          <w:sz w:val="24"/>
          <w:szCs w:val="24"/>
        </w:rPr>
        <w:t xml:space="preserve">et en tant que </w:t>
      </w:r>
      <w:r w:rsidR="00480535" w:rsidRPr="000A17D5">
        <w:rPr>
          <w:rFonts w:ascii="Times New Roman" w:hAnsi="Times New Roman" w:cs="Times New Roman"/>
          <w:b/>
          <w:sz w:val="24"/>
          <w:szCs w:val="24"/>
        </w:rPr>
        <w:t>sujet,</w:t>
      </w:r>
      <w:r w:rsidR="00480535" w:rsidRPr="000A17D5">
        <w:rPr>
          <w:rFonts w:ascii="Times New Roman" w:hAnsi="Times New Roman" w:cs="Times New Roman"/>
          <w:sz w:val="24"/>
          <w:szCs w:val="24"/>
        </w:rPr>
        <w:t xml:space="preserve"> </w:t>
      </w:r>
      <w:r w:rsidRPr="000A17D5">
        <w:rPr>
          <w:rFonts w:ascii="Times New Roman" w:hAnsi="Times New Roman" w:cs="Times New Roman"/>
          <w:sz w:val="24"/>
          <w:szCs w:val="24"/>
        </w:rPr>
        <w:t>va effectivement nécessiter une réflexion sur l’humain et sa prétendue spécificité. Notre découverte de cet</w:t>
      </w:r>
      <w:r w:rsidR="0056359C" w:rsidRPr="000A17D5">
        <w:rPr>
          <w:rFonts w:ascii="Times New Roman" w:hAnsi="Times New Roman" w:cs="Times New Roman"/>
          <w:sz w:val="24"/>
          <w:szCs w:val="24"/>
        </w:rPr>
        <w:t>te</w:t>
      </w:r>
      <w:r w:rsidRPr="000A17D5">
        <w:rPr>
          <w:rFonts w:ascii="Times New Roman" w:hAnsi="Times New Roman" w:cs="Times New Roman"/>
          <w:sz w:val="24"/>
          <w:szCs w:val="24"/>
        </w:rPr>
        <w:t xml:space="preserve"> altérité</w:t>
      </w:r>
      <w:r w:rsidRPr="000A17D5">
        <w:rPr>
          <w:rFonts w:ascii="Times New Roman" w:hAnsi="Times New Roman" w:cs="Times New Roman"/>
          <w:b/>
          <w:sz w:val="24"/>
          <w:szCs w:val="24"/>
        </w:rPr>
        <w:t xml:space="preserve"> </w:t>
      </w:r>
      <w:r w:rsidRPr="000A17D5">
        <w:rPr>
          <w:rFonts w:ascii="Times New Roman" w:hAnsi="Times New Roman" w:cs="Times New Roman"/>
          <w:sz w:val="24"/>
          <w:szCs w:val="24"/>
        </w:rPr>
        <w:t xml:space="preserve">qu’est l’animal va nous aider ensuite à repenser nos </w:t>
      </w:r>
      <w:r w:rsidRPr="000A17D5">
        <w:rPr>
          <w:rFonts w:ascii="Times New Roman" w:hAnsi="Times New Roman" w:cs="Times New Roman"/>
          <w:b/>
          <w:sz w:val="24"/>
          <w:szCs w:val="24"/>
        </w:rPr>
        <w:t>rapports éthiques à autrui</w:t>
      </w:r>
      <w:r w:rsidRPr="000A17D5">
        <w:rPr>
          <w:rFonts w:ascii="Times New Roman" w:hAnsi="Times New Roman" w:cs="Times New Roman"/>
          <w:sz w:val="24"/>
          <w:szCs w:val="24"/>
        </w:rPr>
        <w:t xml:space="preserve"> et la reconnaissance de notre fraternité avec l’animal va sans doute nous aider à en finir avec l’anthropocentrisme et à mieux comprendre notre rapport à la nature et notre place dans l’univers. Le professeur de philosophie peut donc facilement introduire la question animale et se servir de l’animal comme guide introductif à une réflexion authentique sur soi, les autres et le monde.</w:t>
      </w:r>
    </w:p>
    <w:p w:rsidR="00A80723" w:rsidRPr="000A17D5" w:rsidRDefault="00A80723" w:rsidP="002C2DE7">
      <w:pPr>
        <w:jc w:val="both"/>
        <w:rPr>
          <w:rFonts w:ascii="Times New Roman" w:hAnsi="Times New Roman" w:cs="Times New Roman"/>
          <w:sz w:val="24"/>
          <w:szCs w:val="24"/>
        </w:rPr>
      </w:pPr>
      <w:r w:rsidRPr="000A17D5">
        <w:rPr>
          <w:rFonts w:ascii="Times New Roman" w:hAnsi="Times New Roman" w:cs="Times New Roman"/>
          <w:sz w:val="24"/>
          <w:szCs w:val="24"/>
        </w:rPr>
        <w:t>Il aborde ainsi le programme de philosophie d’une façon trè</w:t>
      </w:r>
      <w:r w:rsidR="008F37F3" w:rsidRPr="000A17D5">
        <w:rPr>
          <w:rFonts w:ascii="Times New Roman" w:hAnsi="Times New Roman" w:cs="Times New Roman"/>
          <w:sz w:val="24"/>
          <w:szCs w:val="24"/>
        </w:rPr>
        <w:t>s différente de celle qu’utilise</w:t>
      </w:r>
      <w:r w:rsidRPr="000A17D5">
        <w:rPr>
          <w:rFonts w:ascii="Times New Roman" w:hAnsi="Times New Roman" w:cs="Times New Roman"/>
          <w:sz w:val="24"/>
          <w:szCs w:val="24"/>
        </w:rPr>
        <w:t xml:space="preserve"> la plupart de ses collègues. En effet, comme le souligne Florence </w:t>
      </w:r>
      <w:proofErr w:type="spellStart"/>
      <w:r w:rsidRPr="000A17D5">
        <w:rPr>
          <w:rFonts w:ascii="Times New Roman" w:hAnsi="Times New Roman" w:cs="Times New Roman"/>
          <w:sz w:val="24"/>
          <w:szCs w:val="24"/>
        </w:rPr>
        <w:t>Burgat</w:t>
      </w:r>
      <w:proofErr w:type="spellEnd"/>
      <w:r w:rsidRPr="000A17D5">
        <w:rPr>
          <w:rFonts w:ascii="Times New Roman" w:hAnsi="Times New Roman" w:cs="Times New Roman"/>
          <w:sz w:val="24"/>
          <w:szCs w:val="24"/>
        </w:rPr>
        <w:t xml:space="preserve"> </w:t>
      </w:r>
      <w:r w:rsidR="0056359C" w:rsidRPr="000A17D5">
        <w:rPr>
          <w:rFonts w:ascii="Times New Roman" w:hAnsi="Times New Roman" w:cs="Times New Roman"/>
          <w:sz w:val="24"/>
          <w:szCs w:val="24"/>
        </w:rPr>
        <w:t xml:space="preserve">dans </w:t>
      </w:r>
      <w:r w:rsidR="0056359C" w:rsidRPr="000A17D5">
        <w:rPr>
          <w:rFonts w:ascii="Times New Roman" w:hAnsi="Times New Roman" w:cs="Times New Roman"/>
          <w:i/>
          <w:sz w:val="24"/>
          <w:szCs w:val="24"/>
        </w:rPr>
        <w:t>Animal, mon prochain</w:t>
      </w:r>
      <w:r w:rsidR="0056359C" w:rsidRPr="000A17D5">
        <w:rPr>
          <w:rFonts w:ascii="Times New Roman" w:hAnsi="Times New Roman" w:cs="Times New Roman"/>
          <w:sz w:val="24"/>
          <w:szCs w:val="24"/>
        </w:rPr>
        <w:t xml:space="preserve">, </w:t>
      </w:r>
      <w:r w:rsidRPr="000A17D5">
        <w:rPr>
          <w:rFonts w:ascii="Times New Roman" w:hAnsi="Times New Roman" w:cs="Times New Roman"/>
          <w:sz w:val="24"/>
          <w:szCs w:val="24"/>
        </w:rPr>
        <w:t xml:space="preserve">l’animal en Terminale, n’est traité que de manière négative : quand on parle du langage c’est pour dire que c’est une spécificité humaine, </w:t>
      </w:r>
      <w:r w:rsidR="001359AF" w:rsidRPr="000A17D5">
        <w:rPr>
          <w:rFonts w:ascii="Times New Roman" w:hAnsi="Times New Roman" w:cs="Times New Roman"/>
          <w:sz w:val="24"/>
          <w:szCs w:val="24"/>
        </w:rPr>
        <w:t xml:space="preserve">que l’animal n’en est pas doté, </w:t>
      </w:r>
      <w:r w:rsidRPr="000A17D5">
        <w:rPr>
          <w:rFonts w:ascii="Times New Roman" w:hAnsi="Times New Roman" w:cs="Times New Roman"/>
          <w:sz w:val="24"/>
          <w:szCs w:val="24"/>
        </w:rPr>
        <w:t xml:space="preserve">idem pour le travail, la justice, la morale et bien-sûr l’intelligence. On conforte ainsi l’élève dans l’idée d’une différence radicale entre l’homme et les animaux et on le maintient dans un anthropocentrisme cartésien. On l’empêche ainsi par là de se connaître lui-même puisqu’on l’incite à méconnaître tout ce qu’il y a d’animal en lui. On le maintient dans le préjugé et la </w:t>
      </w:r>
      <w:r w:rsidRPr="000A17D5">
        <w:rPr>
          <w:rFonts w:ascii="Times New Roman" w:hAnsi="Times New Roman" w:cs="Times New Roman"/>
          <w:sz w:val="24"/>
          <w:szCs w:val="24"/>
        </w:rPr>
        <w:lastRenderedPageBreak/>
        <w:t xml:space="preserve">pensée superficielle. On renie ainsi tous les travaux de Darwin et toutes les études de la science contemporaine sur l’animal. On incite également l’élève à restreindre sa compassion, à la refuser à cet « autre » qu’est l’animal sous peine d’être taxé de sensiblerie. </w:t>
      </w:r>
      <w:r w:rsidR="002C2DE7" w:rsidRPr="000A17D5">
        <w:rPr>
          <w:rFonts w:ascii="Times New Roman" w:hAnsi="Times New Roman" w:cs="Times New Roman"/>
          <w:sz w:val="24"/>
          <w:szCs w:val="24"/>
        </w:rPr>
        <w:t>Il est donc temps d’évoluer et d’introduire l’éthique animale dans l’étude du programme de philosophie afin de permettre aux élèves de mieux se connaître, de mieux accepter la différence, d’élargir leur compassion et de vivre en harmonie avec eux-mêmes, les autres êtres vivants et la nature au lieu de ne vouloir en être que « maître et possesseur » comme le disait Descartes.</w:t>
      </w:r>
    </w:p>
    <w:p w:rsidR="002C2DE7" w:rsidRPr="000A17D5" w:rsidRDefault="00480535"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Nous aborderons ici le programme de philosophie à travers deux axes : </w:t>
      </w:r>
    </w:p>
    <w:p w:rsidR="00480535" w:rsidRPr="000A17D5" w:rsidRDefault="00480535" w:rsidP="00480535">
      <w:pPr>
        <w:pStyle w:val="Paragraphedeliste"/>
        <w:numPr>
          <w:ilvl w:val="0"/>
          <w:numId w:val="4"/>
        </w:numPr>
        <w:jc w:val="both"/>
        <w:rPr>
          <w:rFonts w:ascii="Times New Roman" w:hAnsi="Times New Roman" w:cs="Times New Roman"/>
          <w:b/>
          <w:sz w:val="24"/>
          <w:szCs w:val="24"/>
        </w:rPr>
      </w:pPr>
      <w:r w:rsidRPr="000A17D5">
        <w:rPr>
          <w:rFonts w:ascii="Times New Roman" w:hAnsi="Times New Roman" w:cs="Times New Roman"/>
          <w:b/>
          <w:sz w:val="24"/>
          <w:szCs w:val="24"/>
        </w:rPr>
        <w:t>La connaissance de soi comme animal</w:t>
      </w:r>
    </w:p>
    <w:p w:rsidR="00480535" w:rsidRPr="000A17D5" w:rsidRDefault="0039531B" w:rsidP="00480535">
      <w:pPr>
        <w:pStyle w:val="Paragraphedeliste"/>
        <w:numPr>
          <w:ilvl w:val="0"/>
          <w:numId w:val="4"/>
        </w:numPr>
        <w:jc w:val="both"/>
        <w:rPr>
          <w:rFonts w:ascii="Times New Roman" w:hAnsi="Times New Roman" w:cs="Times New Roman"/>
          <w:b/>
          <w:sz w:val="24"/>
          <w:szCs w:val="24"/>
        </w:rPr>
      </w:pPr>
      <w:r w:rsidRPr="000A17D5">
        <w:rPr>
          <w:rFonts w:ascii="Times New Roman" w:hAnsi="Times New Roman" w:cs="Times New Roman"/>
          <w:b/>
          <w:sz w:val="24"/>
          <w:szCs w:val="24"/>
        </w:rPr>
        <w:t>Le rapport à autrui pensé à travers l’éthique animale</w:t>
      </w:r>
    </w:p>
    <w:p w:rsidR="0039531B" w:rsidRPr="000A17D5" w:rsidRDefault="0039531B" w:rsidP="0039531B">
      <w:pPr>
        <w:pStyle w:val="Paragraphedeliste"/>
        <w:jc w:val="both"/>
        <w:rPr>
          <w:rFonts w:ascii="Times New Roman" w:hAnsi="Times New Roman" w:cs="Times New Roman"/>
          <w:sz w:val="24"/>
          <w:szCs w:val="24"/>
        </w:rPr>
      </w:pPr>
    </w:p>
    <w:p w:rsidR="0039531B" w:rsidRPr="000A17D5" w:rsidRDefault="0039531B" w:rsidP="0039531B">
      <w:pPr>
        <w:pStyle w:val="Paragraphedeliste"/>
        <w:jc w:val="both"/>
        <w:rPr>
          <w:rFonts w:ascii="Times New Roman" w:hAnsi="Times New Roman" w:cs="Times New Roman"/>
          <w:sz w:val="24"/>
          <w:szCs w:val="24"/>
        </w:rPr>
      </w:pPr>
      <w:r w:rsidRPr="000A17D5">
        <w:rPr>
          <w:rFonts w:ascii="Times New Roman" w:hAnsi="Times New Roman" w:cs="Times New Roman"/>
          <w:sz w:val="24"/>
          <w:szCs w:val="24"/>
        </w:rPr>
        <w:t xml:space="preserve">Le premier axe peut nous permettre de traiter plusieurs des notions du programme : </w:t>
      </w:r>
      <w:r w:rsidRPr="000A17D5">
        <w:rPr>
          <w:rFonts w:ascii="Times New Roman" w:hAnsi="Times New Roman" w:cs="Times New Roman"/>
          <w:b/>
          <w:sz w:val="24"/>
          <w:szCs w:val="24"/>
        </w:rPr>
        <w:t>Le sujet, la conscience, la perception, le désir, théorie et expérience, le vivant, la matière et l’esprit, la vérité.</w:t>
      </w:r>
    </w:p>
    <w:p w:rsidR="0039531B" w:rsidRPr="000A17D5" w:rsidRDefault="0039531B" w:rsidP="0039531B">
      <w:pPr>
        <w:pStyle w:val="Paragraphedeliste"/>
        <w:jc w:val="both"/>
        <w:rPr>
          <w:rFonts w:ascii="Times New Roman" w:hAnsi="Times New Roman" w:cs="Times New Roman"/>
          <w:b/>
          <w:sz w:val="24"/>
          <w:szCs w:val="24"/>
        </w:rPr>
      </w:pPr>
      <w:r w:rsidRPr="000A17D5">
        <w:rPr>
          <w:rFonts w:ascii="Times New Roman" w:hAnsi="Times New Roman" w:cs="Times New Roman"/>
          <w:sz w:val="24"/>
          <w:szCs w:val="24"/>
        </w:rPr>
        <w:t xml:space="preserve">Le second permettrait d’introduire d’autres notions comme : </w:t>
      </w:r>
      <w:r w:rsidRPr="000A17D5">
        <w:rPr>
          <w:rFonts w:ascii="Times New Roman" w:hAnsi="Times New Roman" w:cs="Times New Roman"/>
          <w:b/>
          <w:sz w:val="24"/>
          <w:szCs w:val="24"/>
        </w:rPr>
        <w:t>autrui, la politique, la société, la morale, le devoir, la justice et le droit.</w:t>
      </w:r>
    </w:p>
    <w:p w:rsidR="0039531B" w:rsidRPr="000A17D5" w:rsidRDefault="0039531B" w:rsidP="0039531B">
      <w:pPr>
        <w:pStyle w:val="Paragraphedeliste"/>
        <w:jc w:val="both"/>
        <w:rPr>
          <w:rFonts w:ascii="Times New Roman" w:hAnsi="Times New Roman" w:cs="Times New Roman"/>
          <w:sz w:val="24"/>
          <w:szCs w:val="24"/>
        </w:rPr>
      </w:pPr>
    </w:p>
    <w:p w:rsidR="0039531B" w:rsidRPr="000A17D5" w:rsidRDefault="0039531B" w:rsidP="0039531B">
      <w:pPr>
        <w:pStyle w:val="Paragraphedeliste"/>
        <w:jc w:val="both"/>
        <w:rPr>
          <w:rFonts w:ascii="Times New Roman" w:hAnsi="Times New Roman" w:cs="Times New Roman"/>
          <w:sz w:val="24"/>
          <w:szCs w:val="24"/>
        </w:rPr>
      </w:pPr>
      <w:r w:rsidRPr="000A17D5">
        <w:rPr>
          <w:rFonts w:ascii="Times New Roman" w:hAnsi="Times New Roman" w:cs="Times New Roman"/>
          <w:sz w:val="24"/>
          <w:szCs w:val="24"/>
        </w:rPr>
        <w:t xml:space="preserve">On pourra poursuivre ce cours de philosophie en traitant séparément les notions comme le </w:t>
      </w:r>
      <w:r w:rsidRPr="000A17D5">
        <w:rPr>
          <w:rFonts w:ascii="Times New Roman" w:hAnsi="Times New Roman" w:cs="Times New Roman"/>
          <w:b/>
          <w:sz w:val="24"/>
          <w:szCs w:val="24"/>
        </w:rPr>
        <w:t>langage,  la liberté, le bonheur</w:t>
      </w:r>
      <w:r w:rsidRPr="000A17D5">
        <w:rPr>
          <w:rFonts w:ascii="Times New Roman" w:hAnsi="Times New Roman" w:cs="Times New Roman"/>
          <w:sz w:val="24"/>
          <w:szCs w:val="24"/>
        </w:rPr>
        <w:t>, en adoptant une perspective qui intègre l’animal dans notre étude et réfléchisse sur son langa</w:t>
      </w:r>
      <w:r w:rsidR="00C757EF" w:rsidRPr="000A17D5">
        <w:rPr>
          <w:rFonts w:ascii="Times New Roman" w:hAnsi="Times New Roman" w:cs="Times New Roman"/>
          <w:sz w:val="24"/>
          <w:szCs w:val="24"/>
        </w:rPr>
        <w:t>ge, ses moyens de communication</w:t>
      </w:r>
      <w:r w:rsidRPr="000A17D5">
        <w:rPr>
          <w:rFonts w:ascii="Times New Roman" w:hAnsi="Times New Roman" w:cs="Times New Roman"/>
          <w:sz w:val="24"/>
          <w:szCs w:val="24"/>
        </w:rPr>
        <w:t>, sur son at</w:t>
      </w:r>
      <w:r w:rsidR="00C757EF" w:rsidRPr="000A17D5">
        <w:rPr>
          <w:rFonts w:ascii="Times New Roman" w:hAnsi="Times New Roman" w:cs="Times New Roman"/>
          <w:sz w:val="24"/>
          <w:szCs w:val="24"/>
        </w:rPr>
        <w:t>tachement à la liberté et sur son éventuelle</w:t>
      </w:r>
      <w:r w:rsidRPr="000A17D5">
        <w:rPr>
          <w:rFonts w:ascii="Times New Roman" w:hAnsi="Times New Roman" w:cs="Times New Roman"/>
          <w:sz w:val="24"/>
          <w:szCs w:val="24"/>
        </w:rPr>
        <w:t xml:space="preserve"> recherche du bonheur.</w:t>
      </w:r>
    </w:p>
    <w:p w:rsidR="0039531B" w:rsidRPr="000A17D5" w:rsidRDefault="0039531B" w:rsidP="0039531B">
      <w:pPr>
        <w:pStyle w:val="Paragraphedeliste"/>
        <w:jc w:val="both"/>
        <w:rPr>
          <w:rFonts w:ascii="Times New Roman" w:hAnsi="Times New Roman" w:cs="Times New Roman"/>
          <w:sz w:val="24"/>
          <w:szCs w:val="24"/>
        </w:rPr>
      </w:pPr>
      <w:r w:rsidRPr="000A17D5">
        <w:rPr>
          <w:rFonts w:ascii="Times New Roman" w:hAnsi="Times New Roman" w:cs="Times New Roman"/>
          <w:sz w:val="24"/>
          <w:szCs w:val="24"/>
        </w:rPr>
        <w:t>Pour les thèmes concernant ces abstractions non naturelles que sont l’Etat et la Religion, j’avoue que l’animal ne nous sera pas d’un grand secours puisque dans sa vie en société, s’il admet parfois un leader, il ne fonde pas des institutions autour d’un pouvoir étatique et puisqu’il n’a pas besoin non plus de s’inventer un dieu.</w:t>
      </w:r>
    </w:p>
    <w:p w:rsidR="00C757EF" w:rsidRPr="000A17D5" w:rsidRDefault="00C757EF" w:rsidP="0039531B">
      <w:pPr>
        <w:pStyle w:val="Paragraphedeliste"/>
        <w:jc w:val="both"/>
        <w:rPr>
          <w:rFonts w:ascii="Times New Roman" w:hAnsi="Times New Roman" w:cs="Times New Roman"/>
          <w:sz w:val="24"/>
          <w:szCs w:val="24"/>
        </w:rPr>
      </w:pPr>
      <w:r w:rsidRPr="000A17D5">
        <w:rPr>
          <w:rFonts w:ascii="Times New Roman" w:hAnsi="Times New Roman" w:cs="Times New Roman"/>
          <w:sz w:val="24"/>
          <w:szCs w:val="24"/>
        </w:rPr>
        <w:t>P</w:t>
      </w:r>
      <w:r w:rsidR="0039531B" w:rsidRPr="000A17D5">
        <w:rPr>
          <w:rFonts w:ascii="Times New Roman" w:hAnsi="Times New Roman" w:cs="Times New Roman"/>
          <w:sz w:val="24"/>
          <w:szCs w:val="24"/>
        </w:rPr>
        <w:t xml:space="preserve">ar ailleurs, il est bien évident que ces cours de philosophie orientés vers le rapport à l’animal n’épuisent pas les thèmes qu’ils nous permettent d’introduire. Ils nous aident seulement à </w:t>
      </w:r>
      <w:r w:rsidRPr="000A17D5">
        <w:rPr>
          <w:rFonts w:ascii="Times New Roman" w:hAnsi="Times New Roman" w:cs="Times New Roman"/>
          <w:sz w:val="24"/>
          <w:szCs w:val="24"/>
        </w:rPr>
        <w:t xml:space="preserve">aborder la philosophie et la connaissance de nous-mêmes avec un regard neuf qui n’est plus </w:t>
      </w:r>
      <w:proofErr w:type="spellStart"/>
      <w:r w:rsidRPr="000A17D5">
        <w:rPr>
          <w:rFonts w:ascii="Times New Roman" w:hAnsi="Times New Roman" w:cs="Times New Roman"/>
          <w:sz w:val="24"/>
          <w:szCs w:val="24"/>
        </w:rPr>
        <w:t>anthropocentré</w:t>
      </w:r>
      <w:proofErr w:type="spellEnd"/>
      <w:r w:rsidRPr="000A17D5">
        <w:rPr>
          <w:rFonts w:ascii="Times New Roman" w:hAnsi="Times New Roman" w:cs="Times New Roman"/>
          <w:sz w:val="24"/>
          <w:szCs w:val="24"/>
        </w:rPr>
        <w:t xml:space="preserve">. Ils sont destinés également à nous permettre d’introduire l’éthique animale au cœur de l’enseignement philosophique et de cesser de traiter l’homme comme une exception en le replaçant dans sa vraie famille : celle des vivants </w:t>
      </w:r>
      <w:proofErr w:type="spellStart"/>
      <w:r w:rsidRPr="000A17D5">
        <w:rPr>
          <w:rFonts w:ascii="Times New Roman" w:hAnsi="Times New Roman" w:cs="Times New Roman"/>
          <w:sz w:val="24"/>
          <w:szCs w:val="24"/>
        </w:rPr>
        <w:t>sentients</w:t>
      </w:r>
      <w:proofErr w:type="spellEnd"/>
      <w:r w:rsidRPr="000A17D5">
        <w:rPr>
          <w:rFonts w:ascii="Times New Roman" w:hAnsi="Times New Roman" w:cs="Times New Roman"/>
          <w:sz w:val="24"/>
          <w:szCs w:val="24"/>
        </w:rPr>
        <w:t xml:space="preserve">. </w:t>
      </w:r>
    </w:p>
    <w:p w:rsidR="0039531B" w:rsidRPr="000A17D5" w:rsidRDefault="00C757EF" w:rsidP="0039531B">
      <w:pPr>
        <w:pStyle w:val="Paragraphedeliste"/>
        <w:jc w:val="both"/>
        <w:rPr>
          <w:rFonts w:ascii="Times New Roman" w:hAnsi="Times New Roman" w:cs="Times New Roman"/>
          <w:sz w:val="24"/>
          <w:szCs w:val="24"/>
        </w:rPr>
      </w:pPr>
      <w:r w:rsidRPr="000A17D5">
        <w:rPr>
          <w:rFonts w:ascii="Times New Roman" w:hAnsi="Times New Roman" w:cs="Times New Roman"/>
          <w:sz w:val="24"/>
          <w:szCs w:val="24"/>
        </w:rPr>
        <w:t>C’est ce recadrage qui doit nous permettre de nous mieux connaître. C’est donc par là que nous allons commencer.</w:t>
      </w:r>
    </w:p>
    <w:p w:rsidR="002C2DE7" w:rsidRPr="000A17D5" w:rsidRDefault="002C2DE7" w:rsidP="002C2DE7">
      <w:pPr>
        <w:jc w:val="both"/>
        <w:rPr>
          <w:rFonts w:ascii="Times New Roman" w:hAnsi="Times New Roman" w:cs="Times New Roman"/>
          <w:sz w:val="24"/>
          <w:szCs w:val="24"/>
        </w:rPr>
      </w:pPr>
    </w:p>
    <w:p w:rsidR="002C2DE7" w:rsidRPr="000A17D5" w:rsidRDefault="002C2DE7" w:rsidP="002C2DE7">
      <w:pPr>
        <w:jc w:val="both"/>
        <w:rPr>
          <w:rFonts w:ascii="Times New Roman" w:hAnsi="Times New Roman" w:cs="Times New Roman"/>
          <w:sz w:val="24"/>
          <w:szCs w:val="24"/>
        </w:rPr>
      </w:pPr>
    </w:p>
    <w:p w:rsidR="00C757EF" w:rsidRPr="000A17D5" w:rsidRDefault="00C757EF" w:rsidP="002C2DE7">
      <w:pPr>
        <w:jc w:val="both"/>
        <w:rPr>
          <w:rFonts w:ascii="Times New Roman" w:hAnsi="Times New Roman" w:cs="Times New Roman"/>
          <w:sz w:val="24"/>
          <w:szCs w:val="24"/>
        </w:rPr>
      </w:pPr>
    </w:p>
    <w:p w:rsidR="00C757EF" w:rsidRPr="000A17D5" w:rsidRDefault="00C757EF" w:rsidP="002C2DE7">
      <w:pPr>
        <w:jc w:val="both"/>
        <w:rPr>
          <w:rFonts w:ascii="Times New Roman" w:hAnsi="Times New Roman" w:cs="Times New Roman"/>
          <w:sz w:val="24"/>
          <w:szCs w:val="24"/>
        </w:rPr>
      </w:pPr>
    </w:p>
    <w:p w:rsidR="00C757EF" w:rsidRPr="000A17D5" w:rsidRDefault="00C757EF" w:rsidP="002C2DE7">
      <w:pPr>
        <w:jc w:val="both"/>
        <w:rPr>
          <w:rFonts w:ascii="Times New Roman" w:hAnsi="Times New Roman" w:cs="Times New Roman"/>
          <w:sz w:val="24"/>
          <w:szCs w:val="24"/>
        </w:rPr>
      </w:pPr>
    </w:p>
    <w:p w:rsidR="00C757EF" w:rsidRPr="000A17D5" w:rsidRDefault="00C757EF" w:rsidP="002C2DE7">
      <w:pPr>
        <w:jc w:val="both"/>
        <w:rPr>
          <w:rFonts w:ascii="Times New Roman" w:hAnsi="Times New Roman" w:cs="Times New Roman"/>
          <w:sz w:val="24"/>
          <w:szCs w:val="24"/>
        </w:rPr>
      </w:pPr>
    </w:p>
    <w:p w:rsidR="00C757EF" w:rsidRPr="000A17D5" w:rsidRDefault="00C757EF" w:rsidP="002C2DE7">
      <w:pPr>
        <w:jc w:val="both"/>
        <w:rPr>
          <w:rFonts w:ascii="Times New Roman" w:hAnsi="Times New Roman" w:cs="Times New Roman"/>
          <w:sz w:val="24"/>
          <w:szCs w:val="24"/>
        </w:rPr>
      </w:pPr>
    </w:p>
    <w:p w:rsidR="002C2DE7" w:rsidRPr="000A17D5" w:rsidRDefault="002C2DE7" w:rsidP="002C2DE7">
      <w:pPr>
        <w:jc w:val="both"/>
        <w:rPr>
          <w:rFonts w:ascii="Times New Roman" w:hAnsi="Times New Roman" w:cs="Times New Roman"/>
          <w:sz w:val="24"/>
          <w:szCs w:val="24"/>
        </w:rPr>
      </w:pPr>
    </w:p>
    <w:p w:rsidR="002C2DE7" w:rsidRPr="000A17D5" w:rsidRDefault="002C2DE7" w:rsidP="002C2DE7">
      <w:pPr>
        <w:jc w:val="both"/>
        <w:rPr>
          <w:rFonts w:ascii="Times New Roman" w:hAnsi="Times New Roman" w:cs="Times New Roman"/>
          <w:sz w:val="24"/>
          <w:szCs w:val="24"/>
        </w:rPr>
      </w:pPr>
    </w:p>
    <w:p w:rsidR="006F0211" w:rsidRPr="000A17D5" w:rsidRDefault="002C2DE7" w:rsidP="002C2DE7">
      <w:pPr>
        <w:pStyle w:val="Paragraphedeliste"/>
        <w:numPr>
          <w:ilvl w:val="0"/>
          <w:numId w:val="1"/>
        </w:numPr>
        <w:jc w:val="both"/>
        <w:rPr>
          <w:rFonts w:ascii="Times New Roman" w:hAnsi="Times New Roman" w:cs="Times New Roman"/>
          <w:b/>
          <w:sz w:val="32"/>
          <w:szCs w:val="32"/>
          <w:u w:val="single"/>
        </w:rPr>
      </w:pPr>
      <w:r w:rsidRPr="000A17D5">
        <w:rPr>
          <w:rFonts w:ascii="Times New Roman" w:hAnsi="Times New Roman" w:cs="Times New Roman"/>
          <w:b/>
          <w:sz w:val="32"/>
          <w:szCs w:val="32"/>
          <w:u w:val="single"/>
        </w:rPr>
        <w:t>La connaissance de soi comme animal</w:t>
      </w:r>
    </w:p>
    <w:p w:rsidR="002C2DE7" w:rsidRPr="000A17D5" w:rsidRDefault="002C2DE7" w:rsidP="002C2DE7">
      <w:pPr>
        <w:pStyle w:val="Paragraphedeliste"/>
        <w:ind w:left="1080"/>
        <w:jc w:val="both"/>
        <w:rPr>
          <w:rFonts w:ascii="Times New Roman" w:hAnsi="Times New Roman" w:cs="Times New Roman"/>
          <w:b/>
          <w:sz w:val="32"/>
          <w:szCs w:val="32"/>
          <w:u w:val="single"/>
        </w:rPr>
      </w:pPr>
    </w:p>
    <w:p w:rsidR="00EE79C0" w:rsidRPr="000A17D5" w:rsidRDefault="00EE79C0" w:rsidP="002C2DE7">
      <w:pPr>
        <w:pStyle w:val="Paragraphedeliste"/>
        <w:numPr>
          <w:ilvl w:val="0"/>
          <w:numId w:val="2"/>
        </w:numPr>
        <w:jc w:val="both"/>
        <w:rPr>
          <w:rFonts w:ascii="Times New Roman" w:hAnsi="Times New Roman" w:cs="Times New Roman"/>
          <w:b/>
          <w:sz w:val="28"/>
          <w:szCs w:val="28"/>
        </w:rPr>
      </w:pPr>
      <w:r w:rsidRPr="000A17D5">
        <w:rPr>
          <w:rFonts w:ascii="Times New Roman" w:hAnsi="Times New Roman" w:cs="Times New Roman"/>
          <w:b/>
          <w:sz w:val="28"/>
          <w:szCs w:val="28"/>
        </w:rPr>
        <w:t>L’animal-machine de Descartes</w:t>
      </w:r>
    </w:p>
    <w:p w:rsidR="00CA4B0C" w:rsidRPr="000A17D5" w:rsidRDefault="00CA4B0C"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Pour Descartes, l’animal n’est qu’une machine, semblable à un automate particulièrement perfectionné. Ses mouvements s’expliquent donc uniquement par le jeu de </w:t>
      </w:r>
      <w:r w:rsidR="008F37F3" w:rsidRPr="000A17D5">
        <w:rPr>
          <w:rFonts w:ascii="Times New Roman" w:hAnsi="Times New Roman" w:cs="Times New Roman"/>
          <w:sz w:val="24"/>
          <w:szCs w:val="24"/>
        </w:rPr>
        <w:t>subtils</w:t>
      </w:r>
      <w:r w:rsidRPr="000A17D5">
        <w:rPr>
          <w:rFonts w:ascii="Times New Roman" w:hAnsi="Times New Roman" w:cs="Times New Roman"/>
          <w:sz w:val="24"/>
          <w:szCs w:val="24"/>
        </w:rPr>
        <w:t xml:space="preserve"> mécanismes et ne sont donc pas volontaires. Pour ce philosophe du XVIIème siècle, l’animal, non seulement </w:t>
      </w:r>
      <w:r w:rsidR="001359AF" w:rsidRPr="000A17D5">
        <w:rPr>
          <w:rFonts w:ascii="Times New Roman" w:hAnsi="Times New Roman" w:cs="Times New Roman"/>
          <w:sz w:val="24"/>
          <w:szCs w:val="24"/>
        </w:rPr>
        <w:t>ne pense pas, mais ne sent pas. L</w:t>
      </w:r>
      <w:r w:rsidRPr="000A17D5">
        <w:rPr>
          <w:rFonts w:ascii="Times New Roman" w:hAnsi="Times New Roman" w:cs="Times New Roman"/>
          <w:sz w:val="24"/>
          <w:szCs w:val="24"/>
        </w:rPr>
        <w:t xml:space="preserve">a sensation et les sentiments, </w:t>
      </w:r>
      <w:r w:rsidR="00C422BF" w:rsidRPr="000A17D5">
        <w:rPr>
          <w:rFonts w:ascii="Times New Roman" w:hAnsi="Times New Roman" w:cs="Times New Roman"/>
          <w:sz w:val="24"/>
          <w:szCs w:val="24"/>
        </w:rPr>
        <w:t>émotions</w:t>
      </w:r>
      <w:r w:rsidRPr="000A17D5">
        <w:rPr>
          <w:rFonts w:ascii="Times New Roman" w:hAnsi="Times New Roman" w:cs="Times New Roman"/>
          <w:sz w:val="24"/>
          <w:szCs w:val="24"/>
        </w:rPr>
        <w:t>, supposent une âme. Or, Descartes ne</w:t>
      </w:r>
      <w:r w:rsidR="001359AF" w:rsidRPr="000A17D5">
        <w:rPr>
          <w:rFonts w:ascii="Times New Roman" w:hAnsi="Times New Roman" w:cs="Times New Roman"/>
          <w:sz w:val="24"/>
          <w:szCs w:val="24"/>
        </w:rPr>
        <w:t xml:space="preserve"> reconnaît d’âme qu’à l’homme. L</w:t>
      </w:r>
      <w:r w:rsidRPr="000A17D5">
        <w:rPr>
          <w:rFonts w:ascii="Times New Roman" w:hAnsi="Times New Roman" w:cs="Times New Roman"/>
          <w:sz w:val="24"/>
          <w:szCs w:val="24"/>
        </w:rPr>
        <w:t xml:space="preserve">’être humain est selon lui composé d’un corps, </w:t>
      </w:r>
      <w:r w:rsidR="0056359C" w:rsidRPr="000A17D5">
        <w:rPr>
          <w:rFonts w:ascii="Times New Roman" w:hAnsi="Times New Roman" w:cs="Times New Roman"/>
          <w:sz w:val="24"/>
          <w:szCs w:val="24"/>
        </w:rPr>
        <w:t>« </w:t>
      </w:r>
      <w:r w:rsidRPr="000A17D5">
        <w:rPr>
          <w:rFonts w:ascii="Times New Roman" w:hAnsi="Times New Roman" w:cs="Times New Roman"/>
          <w:sz w:val="24"/>
          <w:szCs w:val="24"/>
        </w:rPr>
        <w:t>substance étendue</w:t>
      </w:r>
      <w:r w:rsidR="0056359C" w:rsidRPr="000A17D5">
        <w:rPr>
          <w:rFonts w:ascii="Times New Roman" w:hAnsi="Times New Roman" w:cs="Times New Roman"/>
          <w:sz w:val="24"/>
          <w:szCs w:val="24"/>
        </w:rPr>
        <w:t> »</w:t>
      </w:r>
      <w:r w:rsidRPr="000A17D5">
        <w:rPr>
          <w:rFonts w:ascii="Times New Roman" w:hAnsi="Times New Roman" w:cs="Times New Roman"/>
          <w:sz w:val="24"/>
          <w:szCs w:val="24"/>
        </w:rPr>
        <w:t xml:space="preserve">, corps-machine obéissant comme celui de l’animal à des lois mécaniques, et d’une âme, </w:t>
      </w:r>
      <w:r w:rsidR="0056359C" w:rsidRPr="000A17D5">
        <w:rPr>
          <w:rFonts w:ascii="Times New Roman" w:hAnsi="Times New Roman" w:cs="Times New Roman"/>
          <w:sz w:val="24"/>
          <w:szCs w:val="24"/>
        </w:rPr>
        <w:t>« </w:t>
      </w:r>
      <w:r w:rsidRPr="000A17D5">
        <w:rPr>
          <w:rFonts w:ascii="Times New Roman" w:hAnsi="Times New Roman" w:cs="Times New Roman"/>
          <w:sz w:val="24"/>
          <w:szCs w:val="24"/>
        </w:rPr>
        <w:t>substance pensante</w:t>
      </w:r>
      <w:r w:rsidR="0056359C" w:rsidRPr="000A17D5">
        <w:rPr>
          <w:rFonts w:ascii="Times New Roman" w:hAnsi="Times New Roman" w:cs="Times New Roman"/>
          <w:sz w:val="24"/>
          <w:szCs w:val="24"/>
        </w:rPr>
        <w:t> »</w:t>
      </w:r>
      <w:r w:rsidRPr="000A17D5">
        <w:rPr>
          <w:rFonts w:ascii="Times New Roman" w:hAnsi="Times New Roman" w:cs="Times New Roman"/>
          <w:sz w:val="24"/>
          <w:szCs w:val="24"/>
        </w:rPr>
        <w:t xml:space="preserve"> n’occupant aucune étendue. C’est cette âme qui lui permet de penser, de douter, de croire, de vouloir mais également de ressentir des émotions. Pourquoi le philosophe refuse-t-il de reconnaître alors une âme aux animaux afin d’expliquer tous leurs comportements si semblables aux nôtres ? Pour des raisons simplement religieuses et non logiques ou philosophiques. Même si Descartes ne fait pas de l’existence de Dieu la première certitude sur laquelle il veut fonder tout l’édifice de la connaissance, il rétablit assez rapidement l’idée de Dieu après avoir posé la première certitude : </w:t>
      </w:r>
      <w:r w:rsidR="001359AF" w:rsidRPr="000A17D5">
        <w:rPr>
          <w:rFonts w:ascii="Times New Roman" w:hAnsi="Times New Roman" w:cs="Times New Roman"/>
          <w:sz w:val="24"/>
          <w:szCs w:val="24"/>
        </w:rPr>
        <w:t>« </w:t>
      </w:r>
      <w:r w:rsidRPr="000A17D5">
        <w:rPr>
          <w:rFonts w:ascii="Times New Roman" w:hAnsi="Times New Roman" w:cs="Times New Roman"/>
          <w:sz w:val="24"/>
          <w:szCs w:val="24"/>
        </w:rPr>
        <w:t>J’existe</w:t>
      </w:r>
      <w:r w:rsidR="001359AF" w:rsidRPr="000A17D5">
        <w:rPr>
          <w:rFonts w:ascii="Times New Roman" w:hAnsi="Times New Roman" w:cs="Times New Roman"/>
          <w:sz w:val="24"/>
          <w:szCs w:val="24"/>
        </w:rPr>
        <w:t xml:space="preserve"> », </w:t>
      </w:r>
      <w:r w:rsidRPr="000A17D5">
        <w:rPr>
          <w:rFonts w:ascii="Times New Roman" w:hAnsi="Times New Roman" w:cs="Times New Roman"/>
          <w:sz w:val="24"/>
          <w:szCs w:val="24"/>
        </w:rPr>
        <w:t xml:space="preserve"> puis </w:t>
      </w:r>
      <w:r w:rsidR="001359AF" w:rsidRPr="000A17D5">
        <w:rPr>
          <w:rFonts w:ascii="Times New Roman" w:hAnsi="Times New Roman" w:cs="Times New Roman"/>
          <w:sz w:val="24"/>
          <w:szCs w:val="24"/>
        </w:rPr>
        <w:t>« </w:t>
      </w:r>
      <w:r w:rsidRPr="000A17D5">
        <w:rPr>
          <w:rFonts w:ascii="Times New Roman" w:hAnsi="Times New Roman" w:cs="Times New Roman"/>
          <w:sz w:val="24"/>
          <w:szCs w:val="24"/>
        </w:rPr>
        <w:t>J</w:t>
      </w:r>
      <w:r w:rsidR="00EE79C0" w:rsidRPr="000A17D5">
        <w:rPr>
          <w:rFonts w:ascii="Times New Roman" w:hAnsi="Times New Roman" w:cs="Times New Roman"/>
          <w:sz w:val="24"/>
          <w:szCs w:val="24"/>
        </w:rPr>
        <w:t>e suis une substance pensante</w:t>
      </w:r>
      <w:r w:rsidR="001359AF" w:rsidRPr="000A17D5">
        <w:rPr>
          <w:rFonts w:ascii="Times New Roman" w:hAnsi="Times New Roman" w:cs="Times New Roman"/>
          <w:sz w:val="24"/>
          <w:szCs w:val="24"/>
        </w:rPr>
        <w:t> »</w:t>
      </w:r>
      <w:r w:rsidR="00EE79C0" w:rsidRPr="000A17D5">
        <w:rPr>
          <w:rFonts w:ascii="Times New Roman" w:hAnsi="Times New Roman" w:cs="Times New Roman"/>
          <w:sz w:val="24"/>
          <w:szCs w:val="24"/>
        </w:rPr>
        <w:t>. P</w:t>
      </w:r>
      <w:r w:rsidRPr="000A17D5">
        <w:rPr>
          <w:rFonts w:ascii="Times New Roman" w:hAnsi="Times New Roman" w:cs="Times New Roman"/>
          <w:sz w:val="24"/>
          <w:szCs w:val="24"/>
        </w:rPr>
        <w:t>armi les idées auxquelles je pense certaines viennent de moi d’autres de l’extérieur, de l’</w:t>
      </w:r>
      <w:r w:rsidR="00EE79C0" w:rsidRPr="000A17D5">
        <w:rPr>
          <w:rFonts w:ascii="Times New Roman" w:hAnsi="Times New Roman" w:cs="Times New Roman"/>
          <w:sz w:val="24"/>
          <w:szCs w:val="24"/>
        </w:rPr>
        <w:t>expérience. O</w:t>
      </w:r>
      <w:r w:rsidRPr="000A17D5">
        <w:rPr>
          <w:rFonts w:ascii="Times New Roman" w:hAnsi="Times New Roman" w:cs="Times New Roman"/>
          <w:sz w:val="24"/>
          <w:szCs w:val="24"/>
        </w:rPr>
        <w:t>r, l’idée de Dieu comme éternel et infini ne peut venir</w:t>
      </w:r>
      <w:r w:rsidR="00EE79C0" w:rsidRPr="000A17D5">
        <w:rPr>
          <w:rFonts w:ascii="Times New Roman" w:hAnsi="Times New Roman" w:cs="Times New Roman"/>
          <w:sz w:val="24"/>
          <w:szCs w:val="24"/>
        </w:rPr>
        <w:t xml:space="preserve"> de moi qui suis un être fini. E</w:t>
      </w:r>
      <w:r w:rsidRPr="000A17D5">
        <w:rPr>
          <w:rFonts w:ascii="Times New Roman" w:hAnsi="Times New Roman" w:cs="Times New Roman"/>
          <w:sz w:val="24"/>
          <w:szCs w:val="24"/>
        </w:rPr>
        <w:t xml:space="preserve">lle ne vient pas non plus d’une expérience </w:t>
      </w:r>
      <w:r w:rsidR="001359AF" w:rsidRPr="000A17D5">
        <w:rPr>
          <w:rFonts w:ascii="Times New Roman" w:hAnsi="Times New Roman" w:cs="Times New Roman"/>
          <w:sz w:val="24"/>
          <w:szCs w:val="24"/>
        </w:rPr>
        <w:t>(im</w:t>
      </w:r>
      <w:r w:rsidRPr="000A17D5">
        <w:rPr>
          <w:rFonts w:ascii="Times New Roman" w:hAnsi="Times New Roman" w:cs="Times New Roman"/>
          <w:sz w:val="24"/>
          <w:szCs w:val="24"/>
        </w:rPr>
        <w:t>possible</w:t>
      </w:r>
      <w:r w:rsidR="001359AF" w:rsidRPr="000A17D5">
        <w:rPr>
          <w:rFonts w:ascii="Times New Roman" w:hAnsi="Times New Roman" w:cs="Times New Roman"/>
          <w:sz w:val="24"/>
          <w:szCs w:val="24"/>
        </w:rPr>
        <w:t>)</w:t>
      </w:r>
      <w:r w:rsidRPr="000A17D5">
        <w:rPr>
          <w:rFonts w:ascii="Times New Roman" w:hAnsi="Times New Roman" w:cs="Times New Roman"/>
          <w:sz w:val="24"/>
          <w:szCs w:val="24"/>
        </w:rPr>
        <w:t xml:space="preserve"> de la divinité. </w:t>
      </w:r>
      <w:r w:rsidR="00EE79C0" w:rsidRPr="000A17D5">
        <w:rPr>
          <w:rFonts w:ascii="Times New Roman" w:hAnsi="Times New Roman" w:cs="Times New Roman"/>
          <w:sz w:val="24"/>
          <w:szCs w:val="24"/>
        </w:rPr>
        <w:t>Cette idée ne peut donc me venir que de Dieu lui-même. L’argument manque bien évidemment de logique et méconnaît les mécanismes de formation d’une idée empirique</w:t>
      </w:r>
      <w:r w:rsidR="001359AF" w:rsidRPr="000A17D5">
        <w:rPr>
          <w:rFonts w:ascii="Times New Roman" w:hAnsi="Times New Roman" w:cs="Times New Roman"/>
          <w:sz w:val="24"/>
          <w:szCs w:val="24"/>
        </w:rPr>
        <w:t xml:space="preserve"> (généralisation et abstraction)</w:t>
      </w:r>
      <w:r w:rsidR="00EE79C0" w:rsidRPr="000A17D5">
        <w:rPr>
          <w:rFonts w:ascii="Times New Roman" w:hAnsi="Times New Roman" w:cs="Times New Roman"/>
          <w:sz w:val="24"/>
          <w:szCs w:val="24"/>
        </w:rPr>
        <w:t xml:space="preserve">. Mais à partir du moment où Descartes croit pouvoir compter sur l’existence de Dieu, il adhère aux dogmes et croyances de la religion : Dieu a fait l’homme a son image </w:t>
      </w:r>
      <w:r w:rsidR="001359AF" w:rsidRPr="000A17D5">
        <w:rPr>
          <w:rFonts w:ascii="Times New Roman" w:hAnsi="Times New Roman" w:cs="Times New Roman"/>
          <w:sz w:val="24"/>
          <w:szCs w:val="24"/>
        </w:rPr>
        <w:t>en lui donnant une âme. R</w:t>
      </w:r>
      <w:r w:rsidR="0056359C" w:rsidRPr="000A17D5">
        <w:rPr>
          <w:rFonts w:ascii="Times New Roman" w:hAnsi="Times New Roman" w:cs="Times New Roman"/>
          <w:sz w:val="24"/>
          <w:szCs w:val="24"/>
        </w:rPr>
        <w:t>econnai</w:t>
      </w:r>
      <w:r w:rsidR="00EE79C0" w:rsidRPr="000A17D5">
        <w:rPr>
          <w:rFonts w:ascii="Times New Roman" w:hAnsi="Times New Roman" w:cs="Times New Roman"/>
          <w:sz w:val="24"/>
          <w:szCs w:val="24"/>
        </w:rPr>
        <w:t>tre une âme aux animaux serait ôter ce privilège à l’humain et contredire la doctrine chrétienne. Descartes préfère donc fermer les yeux sur toutes les expériences et observations qui lui montreraient l’existence chez l’animal d’une sensibilité et d’une intelligence et nier que les bêtes soient autre chose que de simples corps-machines créés par Dieu.</w:t>
      </w:r>
    </w:p>
    <w:p w:rsidR="00EE79C0" w:rsidRPr="000A17D5" w:rsidRDefault="00EE79C0" w:rsidP="002C2DE7">
      <w:pPr>
        <w:jc w:val="both"/>
        <w:rPr>
          <w:rFonts w:ascii="Times New Roman" w:hAnsi="Times New Roman" w:cs="Times New Roman"/>
          <w:sz w:val="24"/>
          <w:szCs w:val="24"/>
        </w:rPr>
      </w:pPr>
      <w:r w:rsidRPr="000A17D5">
        <w:rPr>
          <w:rFonts w:ascii="Times New Roman" w:hAnsi="Times New Roman" w:cs="Times New Roman"/>
          <w:sz w:val="24"/>
          <w:szCs w:val="24"/>
        </w:rPr>
        <w:t>Il faudra donc attendre l’empirisme et donc une nouvelle théorie de la connaissance et du rôle des sensations dans  la formation des idées pour que le regard porté sur l’animal évolue.</w:t>
      </w:r>
    </w:p>
    <w:p w:rsidR="00EE79C0" w:rsidRPr="000A17D5" w:rsidRDefault="00EE79C0" w:rsidP="002C2DE7">
      <w:pPr>
        <w:jc w:val="both"/>
        <w:rPr>
          <w:rFonts w:ascii="Times New Roman" w:hAnsi="Times New Roman" w:cs="Times New Roman"/>
          <w:sz w:val="24"/>
          <w:szCs w:val="24"/>
        </w:rPr>
      </w:pPr>
    </w:p>
    <w:p w:rsidR="00EE79C0" w:rsidRPr="000A17D5" w:rsidRDefault="00EE79C0" w:rsidP="002C2DE7">
      <w:pPr>
        <w:pStyle w:val="Paragraphedeliste"/>
        <w:numPr>
          <w:ilvl w:val="0"/>
          <w:numId w:val="2"/>
        </w:numPr>
        <w:jc w:val="both"/>
        <w:rPr>
          <w:rFonts w:ascii="Times New Roman" w:hAnsi="Times New Roman" w:cs="Times New Roman"/>
          <w:b/>
          <w:sz w:val="28"/>
          <w:szCs w:val="28"/>
        </w:rPr>
      </w:pPr>
      <w:r w:rsidRPr="000A17D5">
        <w:rPr>
          <w:rFonts w:ascii="Times New Roman" w:hAnsi="Times New Roman" w:cs="Times New Roman"/>
          <w:b/>
          <w:sz w:val="28"/>
          <w:szCs w:val="28"/>
        </w:rPr>
        <w:t>Le rôle des sensations dans l’empirisme</w:t>
      </w:r>
      <w:r w:rsidR="00A53486" w:rsidRPr="000A17D5">
        <w:rPr>
          <w:rFonts w:ascii="Times New Roman" w:hAnsi="Times New Roman" w:cs="Times New Roman"/>
          <w:b/>
          <w:sz w:val="28"/>
          <w:szCs w:val="28"/>
        </w:rPr>
        <w:t xml:space="preserve"> humien</w:t>
      </w:r>
    </w:p>
    <w:p w:rsidR="00EE79C0" w:rsidRPr="000A17D5" w:rsidRDefault="00EE79C0"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Hume, Sur la raison des animaux, 1740 : </w:t>
      </w:r>
      <w:r w:rsidRPr="000A17D5">
        <w:rPr>
          <w:rFonts w:ascii="Times New Roman" w:hAnsi="Times New Roman" w:cs="Times New Roman"/>
          <w:i/>
          <w:sz w:val="24"/>
          <w:szCs w:val="24"/>
        </w:rPr>
        <w:t>Traité de la nature humaine</w:t>
      </w:r>
      <w:r w:rsidRPr="000A17D5">
        <w:rPr>
          <w:rFonts w:ascii="Times New Roman" w:hAnsi="Times New Roman" w:cs="Times New Roman"/>
          <w:sz w:val="24"/>
          <w:szCs w:val="24"/>
        </w:rPr>
        <w:t>, I, partie III, section XVI</w:t>
      </w:r>
    </w:p>
    <w:p w:rsidR="00EE79C0" w:rsidRPr="000A17D5" w:rsidRDefault="00EE79C0" w:rsidP="002C2DE7">
      <w:pPr>
        <w:jc w:val="both"/>
        <w:rPr>
          <w:rFonts w:ascii="Times New Roman" w:hAnsi="Times New Roman" w:cs="Times New Roman"/>
          <w:b/>
          <w:i/>
          <w:sz w:val="24"/>
          <w:szCs w:val="24"/>
        </w:rPr>
      </w:pPr>
      <w:r w:rsidRPr="000A17D5">
        <w:rPr>
          <w:rFonts w:ascii="Times New Roman" w:hAnsi="Times New Roman" w:cs="Times New Roman"/>
          <w:b/>
          <w:i/>
          <w:sz w:val="24"/>
          <w:szCs w:val="24"/>
        </w:rPr>
        <w:t>« (…) aucune vérité</w:t>
      </w:r>
      <w:r w:rsidR="009A62AE" w:rsidRPr="000A17D5">
        <w:rPr>
          <w:rFonts w:ascii="Times New Roman" w:hAnsi="Times New Roman" w:cs="Times New Roman"/>
          <w:b/>
          <w:i/>
          <w:sz w:val="24"/>
          <w:szCs w:val="24"/>
        </w:rPr>
        <w:t xml:space="preserve"> ne m’apparaît plus évidente que le fait que les bêtes sont dotées de la pensée et de la raison aussi bien que les hommes. »</w:t>
      </w:r>
    </w:p>
    <w:p w:rsidR="009A62AE" w:rsidRPr="000A17D5" w:rsidRDefault="009A62AE"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Le principe de base de l’empirisme consiste à soutenir que toutes nos connaissances viennent de l’expérience. Nos idées viennent par conséquent de nos sensations. C’est en effet par l’intermédiaire de nos sens (dont se méfiait tellement Descartes) que nous entrons en relation avec le monde et en faisons l’expérience. Tout commence donc avec la sensation qui nous livre des informations. Mais il faut ensuite que ces informations soient interprétées. La répétition d’une expérience </w:t>
      </w:r>
      <w:r w:rsidR="00071C42" w:rsidRPr="000A17D5">
        <w:rPr>
          <w:rFonts w:ascii="Times New Roman" w:hAnsi="Times New Roman" w:cs="Times New Roman"/>
          <w:sz w:val="24"/>
          <w:szCs w:val="24"/>
        </w:rPr>
        <w:t>crée</w:t>
      </w:r>
      <w:r w:rsidRPr="000A17D5">
        <w:rPr>
          <w:rFonts w:ascii="Times New Roman" w:hAnsi="Times New Roman" w:cs="Times New Roman"/>
          <w:sz w:val="24"/>
          <w:szCs w:val="24"/>
        </w:rPr>
        <w:t xml:space="preserve"> selon Hume une habitude qui nous fait attendre un résultat, il s’agit de la plus simple </w:t>
      </w:r>
      <w:r w:rsidR="001359AF" w:rsidRPr="000A17D5">
        <w:rPr>
          <w:rFonts w:ascii="Times New Roman" w:hAnsi="Times New Roman" w:cs="Times New Roman"/>
          <w:sz w:val="24"/>
          <w:szCs w:val="24"/>
        </w:rPr>
        <w:t xml:space="preserve">des </w:t>
      </w:r>
      <w:r w:rsidRPr="000A17D5">
        <w:rPr>
          <w:rFonts w:ascii="Times New Roman" w:hAnsi="Times New Roman" w:cs="Times New Roman"/>
          <w:sz w:val="24"/>
          <w:szCs w:val="24"/>
        </w:rPr>
        <w:t>opération</w:t>
      </w:r>
      <w:r w:rsidR="001359AF" w:rsidRPr="000A17D5">
        <w:rPr>
          <w:rFonts w:ascii="Times New Roman" w:hAnsi="Times New Roman" w:cs="Times New Roman"/>
          <w:sz w:val="24"/>
          <w:szCs w:val="24"/>
        </w:rPr>
        <w:t>s</w:t>
      </w:r>
      <w:r w:rsidRPr="000A17D5">
        <w:rPr>
          <w:rFonts w:ascii="Times New Roman" w:hAnsi="Times New Roman" w:cs="Times New Roman"/>
          <w:sz w:val="24"/>
          <w:szCs w:val="24"/>
        </w:rPr>
        <w:t xml:space="preserve"> mentale</w:t>
      </w:r>
      <w:r w:rsidR="001359AF" w:rsidRPr="000A17D5">
        <w:rPr>
          <w:rFonts w:ascii="Times New Roman" w:hAnsi="Times New Roman" w:cs="Times New Roman"/>
          <w:sz w:val="24"/>
          <w:szCs w:val="24"/>
        </w:rPr>
        <w:t>s</w:t>
      </w:r>
      <w:r w:rsidRPr="000A17D5">
        <w:rPr>
          <w:rFonts w:ascii="Times New Roman" w:hAnsi="Times New Roman" w:cs="Times New Roman"/>
          <w:sz w:val="24"/>
          <w:szCs w:val="24"/>
        </w:rPr>
        <w:t xml:space="preserve"> : la </w:t>
      </w:r>
      <w:r w:rsidRPr="000A17D5">
        <w:rPr>
          <w:rFonts w:ascii="Times New Roman" w:hAnsi="Times New Roman" w:cs="Times New Roman"/>
          <w:b/>
          <w:sz w:val="24"/>
          <w:szCs w:val="24"/>
        </w:rPr>
        <w:t>généralisation</w:t>
      </w:r>
      <w:r w:rsidRPr="000A17D5">
        <w:rPr>
          <w:rFonts w:ascii="Times New Roman" w:hAnsi="Times New Roman" w:cs="Times New Roman"/>
          <w:sz w:val="24"/>
          <w:szCs w:val="24"/>
        </w:rPr>
        <w:t>. Nous avons en effet tendance (à tort ou à raison) à généraliser nos expériences alors qu’en droit elles ne nous apportent jamais de certitude : ce n’est pas parce qu’un phénomène s’est répété des dizaines ou des centaines de fo</w:t>
      </w:r>
      <w:r w:rsidR="001359AF" w:rsidRPr="000A17D5">
        <w:rPr>
          <w:rFonts w:ascii="Times New Roman" w:hAnsi="Times New Roman" w:cs="Times New Roman"/>
          <w:sz w:val="24"/>
          <w:szCs w:val="24"/>
        </w:rPr>
        <w:t>is qu’il se répétera toujours. L</w:t>
      </w:r>
      <w:r w:rsidRPr="000A17D5">
        <w:rPr>
          <w:rFonts w:ascii="Times New Roman" w:hAnsi="Times New Roman" w:cs="Times New Roman"/>
          <w:sz w:val="24"/>
          <w:szCs w:val="24"/>
        </w:rPr>
        <w:t xml:space="preserve">’expérience n’apporte pas de certitude mais juste des probabilités. Nos </w:t>
      </w:r>
      <w:r w:rsidRPr="000A17D5">
        <w:rPr>
          <w:rFonts w:ascii="Times New Roman" w:hAnsi="Times New Roman" w:cs="Times New Roman"/>
          <w:sz w:val="24"/>
          <w:szCs w:val="24"/>
        </w:rPr>
        <w:lastRenderedPageBreak/>
        <w:t xml:space="preserve">connaissances étant empiriques n’ont donc rien de certain, elles ne sont que des croyances fondées sur l’observation et sur une certaine régularité des phénomènes naturels. Nos idées sont </w:t>
      </w:r>
      <w:r w:rsidR="001359AF" w:rsidRPr="000A17D5">
        <w:rPr>
          <w:rFonts w:ascii="Times New Roman" w:hAnsi="Times New Roman" w:cs="Times New Roman"/>
          <w:sz w:val="24"/>
          <w:szCs w:val="24"/>
        </w:rPr>
        <w:t xml:space="preserve">donc </w:t>
      </w:r>
      <w:r w:rsidRPr="000A17D5">
        <w:rPr>
          <w:rFonts w:ascii="Times New Roman" w:hAnsi="Times New Roman" w:cs="Times New Roman"/>
          <w:sz w:val="24"/>
          <w:szCs w:val="24"/>
        </w:rPr>
        <w:t>le résultat de la géné</w:t>
      </w:r>
      <w:r w:rsidR="00071C42" w:rsidRPr="000A17D5">
        <w:rPr>
          <w:rFonts w:ascii="Times New Roman" w:hAnsi="Times New Roman" w:cs="Times New Roman"/>
          <w:sz w:val="24"/>
          <w:szCs w:val="24"/>
        </w:rPr>
        <w:t>ralisation de nos perceptions. O</w:t>
      </w:r>
      <w:r w:rsidRPr="000A17D5">
        <w:rPr>
          <w:rFonts w:ascii="Times New Roman" w:hAnsi="Times New Roman" w:cs="Times New Roman"/>
          <w:sz w:val="24"/>
          <w:szCs w:val="24"/>
        </w:rPr>
        <w:t>n parlera davantage d’ailleurs de « </w:t>
      </w:r>
      <w:r w:rsidRPr="000A17D5">
        <w:rPr>
          <w:rFonts w:ascii="Times New Roman" w:hAnsi="Times New Roman" w:cs="Times New Roman"/>
          <w:b/>
          <w:sz w:val="24"/>
          <w:szCs w:val="24"/>
        </w:rPr>
        <w:t>concept</w:t>
      </w:r>
      <w:r w:rsidRPr="000A17D5">
        <w:rPr>
          <w:rFonts w:ascii="Times New Roman" w:hAnsi="Times New Roman" w:cs="Times New Roman"/>
          <w:sz w:val="24"/>
          <w:szCs w:val="24"/>
        </w:rPr>
        <w:t xml:space="preserve"> » puisque </w:t>
      </w:r>
      <w:r w:rsidRPr="000A17D5">
        <w:rPr>
          <w:rFonts w:ascii="Times New Roman" w:hAnsi="Times New Roman" w:cs="Times New Roman"/>
          <w:i/>
          <w:sz w:val="24"/>
          <w:szCs w:val="24"/>
        </w:rPr>
        <w:t>cum-</w:t>
      </w:r>
      <w:proofErr w:type="spellStart"/>
      <w:r w:rsidRPr="000A17D5">
        <w:rPr>
          <w:rFonts w:ascii="Times New Roman" w:hAnsi="Times New Roman" w:cs="Times New Roman"/>
          <w:i/>
          <w:sz w:val="24"/>
          <w:szCs w:val="24"/>
        </w:rPr>
        <w:t>capire</w:t>
      </w:r>
      <w:proofErr w:type="spellEnd"/>
      <w:r w:rsidR="001359AF" w:rsidRPr="000A17D5">
        <w:rPr>
          <w:rFonts w:ascii="Times New Roman" w:hAnsi="Times New Roman" w:cs="Times New Roman"/>
          <w:sz w:val="24"/>
          <w:szCs w:val="24"/>
        </w:rPr>
        <w:t xml:space="preserve"> signifie prendre avec</w:t>
      </w:r>
      <w:r w:rsidRPr="000A17D5">
        <w:rPr>
          <w:rFonts w:ascii="Times New Roman" w:hAnsi="Times New Roman" w:cs="Times New Roman"/>
          <w:sz w:val="24"/>
          <w:szCs w:val="24"/>
        </w:rPr>
        <w:t>, rassembler. Je vois un arbre, un peuplier par exemple, puis un platane, un sapin, un chêne, et malgré leurs différence</w:t>
      </w:r>
      <w:r w:rsidR="001359AF" w:rsidRPr="000A17D5">
        <w:rPr>
          <w:rFonts w:ascii="Times New Roman" w:hAnsi="Times New Roman" w:cs="Times New Roman"/>
          <w:sz w:val="24"/>
          <w:szCs w:val="24"/>
        </w:rPr>
        <w:t>s</w:t>
      </w:r>
      <w:r w:rsidRPr="000A17D5">
        <w:rPr>
          <w:rFonts w:ascii="Times New Roman" w:hAnsi="Times New Roman" w:cs="Times New Roman"/>
          <w:sz w:val="24"/>
          <w:szCs w:val="24"/>
        </w:rPr>
        <w:t xml:space="preserve"> (dont je fais </w:t>
      </w:r>
      <w:r w:rsidRPr="000A17D5">
        <w:rPr>
          <w:rFonts w:ascii="Times New Roman" w:hAnsi="Times New Roman" w:cs="Times New Roman"/>
          <w:b/>
          <w:sz w:val="24"/>
          <w:szCs w:val="24"/>
        </w:rPr>
        <w:t>abstraction</w:t>
      </w:r>
      <w:r w:rsidRPr="000A17D5">
        <w:rPr>
          <w:rFonts w:ascii="Times New Roman" w:hAnsi="Times New Roman" w:cs="Times New Roman"/>
          <w:sz w:val="24"/>
          <w:szCs w:val="24"/>
        </w:rPr>
        <w:t xml:space="preserve">, deuxième processus mental) je rassemble leurs ressemblances sous un même nom : le concept d’arbre. </w:t>
      </w:r>
    </w:p>
    <w:p w:rsidR="00A53486" w:rsidRPr="000A17D5" w:rsidRDefault="00A53486"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Ces opérations de généralisation et d’abstraction reposent évidemment sur la </w:t>
      </w:r>
      <w:r w:rsidRPr="000A17D5">
        <w:rPr>
          <w:rFonts w:ascii="Times New Roman" w:hAnsi="Times New Roman" w:cs="Times New Roman"/>
          <w:b/>
          <w:sz w:val="24"/>
          <w:szCs w:val="24"/>
        </w:rPr>
        <w:t>faculté de comparer</w:t>
      </w:r>
      <w:r w:rsidRPr="000A17D5">
        <w:rPr>
          <w:rFonts w:ascii="Times New Roman" w:hAnsi="Times New Roman" w:cs="Times New Roman"/>
          <w:sz w:val="24"/>
          <w:szCs w:val="24"/>
        </w:rPr>
        <w:t xml:space="preserve">, d’évaluer ressemblances et différences. Elle suppose aussi la </w:t>
      </w:r>
      <w:r w:rsidRPr="000A17D5">
        <w:rPr>
          <w:rFonts w:ascii="Times New Roman" w:hAnsi="Times New Roman" w:cs="Times New Roman"/>
          <w:b/>
          <w:sz w:val="24"/>
          <w:szCs w:val="24"/>
        </w:rPr>
        <w:t>mémoire</w:t>
      </w:r>
      <w:r w:rsidRPr="000A17D5">
        <w:rPr>
          <w:rFonts w:ascii="Times New Roman" w:hAnsi="Times New Roman" w:cs="Times New Roman"/>
          <w:sz w:val="24"/>
          <w:szCs w:val="24"/>
        </w:rPr>
        <w:t xml:space="preserve"> : je dois me rappeler des expériences et perceptions passées pour les comparer aux perceptions présentes. </w:t>
      </w:r>
    </w:p>
    <w:p w:rsidR="00A53486" w:rsidRPr="000A17D5" w:rsidRDefault="00A53486" w:rsidP="002C2DE7">
      <w:pPr>
        <w:jc w:val="both"/>
        <w:rPr>
          <w:rFonts w:ascii="Times New Roman" w:hAnsi="Times New Roman" w:cs="Times New Roman"/>
          <w:sz w:val="24"/>
          <w:szCs w:val="24"/>
        </w:rPr>
      </w:pPr>
      <w:r w:rsidRPr="000A17D5">
        <w:rPr>
          <w:rFonts w:ascii="Times New Roman" w:hAnsi="Times New Roman" w:cs="Times New Roman"/>
          <w:sz w:val="24"/>
          <w:szCs w:val="24"/>
        </w:rPr>
        <w:t>Or, si notre intelligence, notre faculté de comprendre, de tirer des leçons de l’expérience, provient de nos sens et de notre mémoire, ne pouvons nous pas les observer aussi chez l’animal ?</w:t>
      </w:r>
    </w:p>
    <w:p w:rsidR="00A53486" w:rsidRPr="000A17D5" w:rsidRDefault="00A53486" w:rsidP="002C2DE7">
      <w:pPr>
        <w:jc w:val="both"/>
        <w:rPr>
          <w:rFonts w:ascii="Times New Roman" w:hAnsi="Times New Roman" w:cs="Times New Roman"/>
          <w:sz w:val="24"/>
          <w:szCs w:val="24"/>
        </w:rPr>
      </w:pPr>
      <w:r w:rsidRPr="000A17D5">
        <w:rPr>
          <w:rFonts w:ascii="Times New Roman" w:hAnsi="Times New Roman" w:cs="Times New Roman"/>
          <w:sz w:val="24"/>
          <w:szCs w:val="24"/>
        </w:rPr>
        <w:t>Hume insiste sur la nécessité d’appliquer la même explication aux actions humaines et animales quand elles se ressemblent. Pourquoi, comme Descartes vouloir deux principes explicatifs différents pour expliquer un même phénomène ?</w:t>
      </w:r>
    </w:p>
    <w:p w:rsidR="00A53486" w:rsidRPr="000A17D5" w:rsidRDefault="00A53486" w:rsidP="002C2DE7">
      <w:pPr>
        <w:jc w:val="both"/>
        <w:rPr>
          <w:rFonts w:ascii="Times New Roman" w:hAnsi="Times New Roman" w:cs="Times New Roman"/>
          <w:sz w:val="24"/>
          <w:szCs w:val="24"/>
        </w:rPr>
      </w:pPr>
      <w:r w:rsidRPr="000A17D5">
        <w:rPr>
          <w:rFonts w:ascii="Times New Roman" w:hAnsi="Times New Roman" w:cs="Times New Roman"/>
          <w:sz w:val="24"/>
          <w:szCs w:val="24"/>
        </w:rPr>
        <w:t>Lorsqu’un animal fuit on va dire que c’est par instinct et on entend par là un simple mécanisme aveugle. Lorsqu’un homme fuit on va voir dans cet acte un choix délibéré où on va peut-être voir de la lâcheté ou une stratégie. Quand une femelle animale attire un prédateur loin de ses petits on dira encore que c’est mécanique et in</w:t>
      </w:r>
      <w:r w:rsidR="001359AF" w:rsidRPr="000A17D5">
        <w:rPr>
          <w:rFonts w:ascii="Times New Roman" w:hAnsi="Times New Roman" w:cs="Times New Roman"/>
          <w:sz w:val="24"/>
          <w:szCs w:val="24"/>
        </w:rPr>
        <w:t>stinctif même si la même cause (</w:t>
      </w:r>
      <w:r w:rsidR="00F81962" w:rsidRPr="000A17D5">
        <w:rPr>
          <w:rFonts w:ascii="Times New Roman" w:hAnsi="Times New Roman" w:cs="Times New Roman"/>
          <w:sz w:val="24"/>
          <w:szCs w:val="24"/>
        </w:rPr>
        <w:t xml:space="preserve"> </w:t>
      </w:r>
      <w:r w:rsidRPr="000A17D5">
        <w:rPr>
          <w:rFonts w:ascii="Times New Roman" w:hAnsi="Times New Roman" w:cs="Times New Roman"/>
          <w:sz w:val="24"/>
          <w:szCs w:val="24"/>
        </w:rPr>
        <w:t>le danger</w:t>
      </w:r>
      <w:r w:rsidR="001359AF" w:rsidRPr="000A17D5">
        <w:rPr>
          <w:rFonts w:ascii="Times New Roman" w:hAnsi="Times New Roman" w:cs="Times New Roman"/>
          <w:sz w:val="24"/>
          <w:szCs w:val="24"/>
        </w:rPr>
        <w:t>)</w:t>
      </w:r>
      <w:r w:rsidRPr="000A17D5">
        <w:rPr>
          <w:rFonts w:ascii="Times New Roman" w:hAnsi="Times New Roman" w:cs="Times New Roman"/>
          <w:sz w:val="24"/>
          <w:szCs w:val="24"/>
        </w:rPr>
        <w:t xml:space="preserve"> provoque une réaction différente</w:t>
      </w:r>
      <w:r w:rsidR="001359AF" w:rsidRPr="000A17D5">
        <w:rPr>
          <w:rFonts w:ascii="Times New Roman" w:hAnsi="Times New Roman" w:cs="Times New Roman"/>
          <w:sz w:val="24"/>
          <w:szCs w:val="24"/>
        </w:rPr>
        <w:t>,</w:t>
      </w:r>
      <w:r w:rsidRPr="000A17D5">
        <w:rPr>
          <w:rFonts w:ascii="Times New Roman" w:hAnsi="Times New Roman" w:cs="Times New Roman"/>
          <w:sz w:val="24"/>
          <w:szCs w:val="24"/>
        </w:rPr>
        <w:t xml:space="preserve"> puisqu’au lieu de le fuir</w:t>
      </w:r>
      <w:r w:rsidR="001359AF" w:rsidRPr="000A17D5">
        <w:rPr>
          <w:rFonts w:ascii="Times New Roman" w:hAnsi="Times New Roman" w:cs="Times New Roman"/>
          <w:sz w:val="24"/>
          <w:szCs w:val="24"/>
        </w:rPr>
        <w:t>, comme dans le premier exemple,</w:t>
      </w:r>
      <w:r w:rsidRPr="000A17D5">
        <w:rPr>
          <w:rFonts w:ascii="Times New Roman" w:hAnsi="Times New Roman" w:cs="Times New Roman"/>
          <w:sz w:val="24"/>
          <w:szCs w:val="24"/>
        </w:rPr>
        <w:t xml:space="preserve"> elle l’affronte. Mais si c’est une femme qui est prête à se sacrifier pour ses enfants on parlera de courage, de dévouement et d’amour maternel, on y verra des vertus, des émotions qu’on nie à l’animal ! Pourquoi interpréter deux comportements semblables en utilisant des explications différentes ?</w:t>
      </w:r>
    </w:p>
    <w:p w:rsidR="00A53486" w:rsidRPr="000A17D5" w:rsidRDefault="00A53486" w:rsidP="002C2DE7">
      <w:pPr>
        <w:jc w:val="both"/>
        <w:rPr>
          <w:rFonts w:ascii="Times New Roman" w:hAnsi="Times New Roman" w:cs="Times New Roman"/>
          <w:sz w:val="24"/>
          <w:szCs w:val="24"/>
        </w:rPr>
      </w:pPr>
    </w:p>
    <w:p w:rsidR="00A53486" w:rsidRPr="000A17D5" w:rsidRDefault="00A53486" w:rsidP="002C2DE7">
      <w:pPr>
        <w:pStyle w:val="Paragraphedeliste"/>
        <w:numPr>
          <w:ilvl w:val="0"/>
          <w:numId w:val="2"/>
        </w:numPr>
        <w:jc w:val="both"/>
        <w:rPr>
          <w:rFonts w:ascii="Times New Roman" w:hAnsi="Times New Roman" w:cs="Times New Roman"/>
          <w:b/>
          <w:sz w:val="28"/>
          <w:szCs w:val="28"/>
        </w:rPr>
      </w:pPr>
      <w:r w:rsidRPr="000A17D5">
        <w:rPr>
          <w:rFonts w:ascii="Times New Roman" w:hAnsi="Times New Roman" w:cs="Times New Roman"/>
          <w:b/>
          <w:sz w:val="28"/>
          <w:szCs w:val="28"/>
        </w:rPr>
        <w:t xml:space="preserve">Condillac et la </w:t>
      </w:r>
      <w:r w:rsidR="00C422BF" w:rsidRPr="000A17D5">
        <w:rPr>
          <w:rFonts w:ascii="Times New Roman" w:hAnsi="Times New Roman" w:cs="Times New Roman"/>
          <w:b/>
          <w:sz w:val="28"/>
          <w:szCs w:val="28"/>
        </w:rPr>
        <w:t>genèse</w:t>
      </w:r>
      <w:r w:rsidRPr="000A17D5">
        <w:rPr>
          <w:rFonts w:ascii="Times New Roman" w:hAnsi="Times New Roman" w:cs="Times New Roman"/>
          <w:b/>
          <w:sz w:val="28"/>
          <w:szCs w:val="28"/>
        </w:rPr>
        <w:t xml:space="preserve"> de la pensée et de la volonté</w:t>
      </w:r>
    </w:p>
    <w:p w:rsidR="00A53486" w:rsidRPr="000A17D5" w:rsidRDefault="00C422BF" w:rsidP="002C2DE7">
      <w:pPr>
        <w:jc w:val="both"/>
        <w:rPr>
          <w:rFonts w:ascii="Times New Roman" w:hAnsi="Times New Roman" w:cs="Times New Roman"/>
          <w:i/>
          <w:sz w:val="24"/>
          <w:szCs w:val="24"/>
        </w:rPr>
      </w:pPr>
      <w:r w:rsidRPr="000A17D5">
        <w:rPr>
          <w:rFonts w:ascii="Times New Roman" w:hAnsi="Times New Roman" w:cs="Times New Roman"/>
          <w:i/>
          <w:sz w:val="24"/>
          <w:szCs w:val="24"/>
        </w:rPr>
        <w:t>Traité des animaux</w:t>
      </w:r>
      <w:r w:rsidRPr="000A17D5">
        <w:rPr>
          <w:rFonts w:ascii="Times New Roman" w:hAnsi="Times New Roman" w:cs="Times New Roman"/>
          <w:sz w:val="24"/>
          <w:szCs w:val="24"/>
        </w:rPr>
        <w:t xml:space="preserve">, première partie, chapitre V : </w:t>
      </w:r>
      <w:r w:rsidRPr="000A17D5">
        <w:rPr>
          <w:rFonts w:ascii="Times New Roman" w:hAnsi="Times New Roman" w:cs="Times New Roman"/>
          <w:i/>
          <w:sz w:val="24"/>
          <w:szCs w:val="24"/>
        </w:rPr>
        <w:t>Que les bêtes comparent, jugent, qu’elles ont des idées et de la mémoire.</w:t>
      </w:r>
    </w:p>
    <w:p w:rsidR="00C422BF" w:rsidRPr="000A17D5" w:rsidRDefault="00C422BF"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Condillac, dans le </w:t>
      </w:r>
      <w:r w:rsidRPr="000A17D5">
        <w:rPr>
          <w:rFonts w:ascii="Times New Roman" w:hAnsi="Times New Roman" w:cs="Times New Roman"/>
          <w:i/>
          <w:sz w:val="24"/>
          <w:szCs w:val="24"/>
        </w:rPr>
        <w:t>Traité des sensations</w:t>
      </w:r>
      <w:r w:rsidRPr="000A17D5">
        <w:rPr>
          <w:rFonts w:ascii="Times New Roman" w:hAnsi="Times New Roman" w:cs="Times New Roman"/>
          <w:sz w:val="24"/>
          <w:szCs w:val="24"/>
        </w:rPr>
        <w:t>, avait évoqué cette genèse des idées en utilisant une sorte d’allégorie : celle de la statue à laquelle ont accorderait l’odorat et qui serait toute entière odeur de rose</w:t>
      </w:r>
      <w:r w:rsidR="001359AF" w:rsidRPr="000A17D5">
        <w:rPr>
          <w:rFonts w:ascii="Times New Roman" w:hAnsi="Times New Roman" w:cs="Times New Roman"/>
          <w:sz w:val="24"/>
          <w:szCs w:val="24"/>
        </w:rPr>
        <w:t>,</w:t>
      </w:r>
      <w:r w:rsidRPr="000A17D5">
        <w:rPr>
          <w:rFonts w:ascii="Times New Roman" w:hAnsi="Times New Roman" w:cs="Times New Roman"/>
          <w:sz w:val="24"/>
          <w:szCs w:val="24"/>
        </w:rPr>
        <w:t xml:space="preserve"> mais qui</w:t>
      </w:r>
      <w:r w:rsidR="001359AF" w:rsidRPr="000A17D5">
        <w:rPr>
          <w:rFonts w:ascii="Times New Roman" w:hAnsi="Times New Roman" w:cs="Times New Roman"/>
          <w:sz w:val="24"/>
          <w:szCs w:val="24"/>
        </w:rPr>
        <w:t>,</w:t>
      </w:r>
      <w:r w:rsidRPr="000A17D5">
        <w:rPr>
          <w:rFonts w:ascii="Times New Roman" w:hAnsi="Times New Roman" w:cs="Times New Roman"/>
          <w:sz w:val="24"/>
          <w:szCs w:val="24"/>
        </w:rPr>
        <w:t xml:space="preserve"> confrontée ensuite à une nouvelle odeur</w:t>
      </w:r>
      <w:r w:rsidR="001359AF" w:rsidRPr="000A17D5">
        <w:rPr>
          <w:rFonts w:ascii="Times New Roman" w:hAnsi="Times New Roman" w:cs="Times New Roman"/>
          <w:sz w:val="24"/>
          <w:szCs w:val="24"/>
        </w:rPr>
        <w:t>,</w:t>
      </w:r>
      <w:r w:rsidRPr="000A17D5">
        <w:rPr>
          <w:rFonts w:ascii="Times New Roman" w:hAnsi="Times New Roman" w:cs="Times New Roman"/>
          <w:sz w:val="24"/>
          <w:szCs w:val="24"/>
        </w:rPr>
        <w:t xml:space="preserve"> la comparerait à la première et commencerait à établir des ressemblances, différences et préférences.</w:t>
      </w:r>
    </w:p>
    <w:p w:rsidR="00C422BF" w:rsidRPr="000A17D5" w:rsidRDefault="00C422BF"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Dans le </w:t>
      </w:r>
      <w:r w:rsidRPr="000A17D5">
        <w:rPr>
          <w:rFonts w:ascii="Times New Roman" w:hAnsi="Times New Roman" w:cs="Times New Roman"/>
          <w:i/>
          <w:sz w:val="24"/>
          <w:szCs w:val="24"/>
        </w:rPr>
        <w:t>Traité des animaux</w:t>
      </w:r>
      <w:r w:rsidRPr="000A17D5">
        <w:rPr>
          <w:rFonts w:ascii="Times New Roman" w:hAnsi="Times New Roman" w:cs="Times New Roman"/>
          <w:sz w:val="24"/>
          <w:szCs w:val="24"/>
        </w:rPr>
        <w:t xml:space="preserve"> l’expérience qu’il utilise n’est plus une expérience fictive mais une observation attentive de ce qui se passe chez un petit mammifère dans les premiers instants de sa vie.</w:t>
      </w:r>
    </w:p>
    <w:p w:rsidR="00C422BF" w:rsidRPr="000A17D5" w:rsidRDefault="00C422BF"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Au départ, aveugle et sourd il se déplace de façon désordonnée et non volontaire. Mais ensuite son odorat, le plus primitif des sens, va lui livrer une première expérience : l’odeur du lait maternel. Cette odeur chaude et appétissante va produire en lui un certain </w:t>
      </w:r>
      <w:r w:rsidRPr="000A17D5">
        <w:rPr>
          <w:rFonts w:ascii="Times New Roman" w:hAnsi="Times New Roman" w:cs="Times New Roman"/>
          <w:b/>
          <w:sz w:val="24"/>
          <w:szCs w:val="24"/>
        </w:rPr>
        <w:t>plaisir</w:t>
      </w:r>
      <w:r w:rsidRPr="000A17D5">
        <w:rPr>
          <w:rFonts w:ascii="Times New Roman" w:hAnsi="Times New Roman" w:cs="Times New Roman"/>
          <w:sz w:val="24"/>
          <w:szCs w:val="24"/>
        </w:rPr>
        <w:t xml:space="preserve"> quand ses mouvements vont l’en rapprocher. Au contraire, lorsque ses mouvements désordonnés l’en éloignent il éprouve du </w:t>
      </w:r>
      <w:r w:rsidRPr="000A17D5">
        <w:rPr>
          <w:rFonts w:ascii="Times New Roman" w:hAnsi="Times New Roman" w:cs="Times New Roman"/>
          <w:b/>
          <w:sz w:val="24"/>
          <w:szCs w:val="24"/>
        </w:rPr>
        <w:t>déplaisir.</w:t>
      </w:r>
      <w:r w:rsidRPr="000A17D5">
        <w:rPr>
          <w:rFonts w:ascii="Times New Roman" w:hAnsi="Times New Roman" w:cs="Times New Roman"/>
          <w:sz w:val="24"/>
          <w:szCs w:val="24"/>
        </w:rPr>
        <w:t xml:space="preserve"> Il va rapidement </w:t>
      </w:r>
      <w:r w:rsidRPr="000A17D5">
        <w:rPr>
          <w:rFonts w:ascii="Times New Roman" w:hAnsi="Times New Roman" w:cs="Times New Roman"/>
          <w:b/>
          <w:sz w:val="24"/>
          <w:szCs w:val="24"/>
        </w:rPr>
        <w:t>comparer</w:t>
      </w:r>
      <w:r w:rsidRPr="000A17D5">
        <w:rPr>
          <w:rFonts w:ascii="Times New Roman" w:hAnsi="Times New Roman" w:cs="Times New Roman"/>
          <w:sz w:val="24"/>
          <w:szCs w:val="24"/>
        </w:rPr>
        <w:t xml:space="preserve"> ces deux sensations : plaisir/déplaisir et les </w:t>
      </w:r>
      <w:r w:rsidRPr="000A17D5">
        <w:rPr>
          <w:rFonts w:ascii="Times New Roman" w:hAnsi="Times New Roman" w:cs="Times New Roman"/>
          <w:b/>
          <w:sz w:val="24"/>
          <w:szCs w:val="24"/>
        </w:rPr>
        <w:t>relier à leurs causes</w:t>
      </w:r>
      <w:r w:rsidRPr="000A17D5">
        <w:rPr>
          <w:rFonts w:ascii="Times New Roman" w:hAnsi="Times New Roman" w:cs="Times New Roman"/>
          <w:sz w:val="24"/>
          <w:szCs w:val="24"/>
        </w:rPr>
        <w:t xml:space="preserve">. Progressivement il va chercher à retrouver la sensation agréable en se rapprochant de l’odeur agréable : ses mouvements ne sont plus seulement mécaniques, ils deviennent </w:t>
      </w:r>
      <w:r w:rsidRPr="000A17D5">
        <w:rPr>
          <w:rFonts w:ascii="Times New Roman" w:hAnsi="Times New Roman" w:cs="Times New Roman"/>
          <w:b/>
          <w:sz w:val="24"/>
          <w:szCs w:val="24"/>
        </w:rPr>
        <w:t>volontaires</w:t>
      </w:r>
      <w:r w:rsidRPr="000A17D5">
        <w:rPr>
          <w:rFonts w:ascii="Times New Roman" w:hAnsi="Times New Roman" w:cs="Times New Roman"/>
          <w:sz w:val="24"/>
          <w:szCs w:val="24"/>
        </w:rPr>
        <w:t xml:space="preserve">. Lorsqu’ils vont enfin le conduire jusqu’au sein maternel un deuxième sens va lui permettre de découvrir une autre sensation : le goût. Le lait maternel sur sa langue va produire un plaisir encore plus vif et sa bouche va rechercher ce nouveau plaisir et le reproduire. </w:t>
      </w:r>
      <w:r w:rsidR="002C2DE7" w:rsidRPr="000A17D5">
        <w:rPr>
          <w:rFonts w:ascii="Times New Roman" w:hAnsi="Times New Roman" w:cs="Times New Roman"/>
          <w:sz w:val="24"/>
          <w:szCs w:val="24"/>
        </w:rPr>
        <w:t>Le voila capable de téter</w:t>
      </w:r>
      <w:r w:rsidR="00904546" w:rsidRPr="000A17D5">
        <w:rPr>
          <w:rFonts w:ascii="Times New Roman" w:hAnsi="Times New Roman" w:cs="Times New Roman"/>
          <w:sz w:val="24"/>
          <w:szCs w:val="24"/>
        </w:rPr>
        <w:t xml:space="preserve"> et d’assurer ainsi sa survie.</w:t>
      </w:r>
    </w:p>
    <w:p w:rsidR="00904546" w:rsidRPr="000A17D5" w:rsidRDefault="00904546" w:rsidP="002C2DE7">
      <w:pPr>
        <w:jc w:val="both"/>
        <w:rPr>
          <w:rFonts w:ascii="Times New Roman" w:hAnsi="Times New Roman" w:cs="Times New Roman"/>
          <w:sz w:val="24"/>
          <w:szCs w:val="24"/>
        </w:rPr>
      </w:pPr>
      <w:r w:rsidRPr="000A17D5">
        <w:rPr>
          <w:rFonts w:ascii="Times New Roman" w:hAnsi="Times New Roman" w:cs="Times New Roman"/>
          <w:sz w:val="24"/>
          <w:szCs w:val="24"/>
        </w:rPr>
        <w:lastRenderedPageBreak/>
        <w:t>Nous débarrasserons nous du problème en disant qu’il a été guidé par l’</w:t>
      </w:r>
      <w:r w:rsidRPr="000A17D5">
        <w:rPr>
          <w:rFonts w:ascii="Times New Roman" w:hAnsi="Times New Roman" w:cs="Times New Roman"/>
          <w:b/>
          <w:sz w:val="24"/>
          <w:szCs w:val="24"/>
        </w:rPr>
        <w:t>instinct </w:t>
      </w:r>
      <w:r w:rsidRPr="000A17D5">
        <w:rPr>
          <w:rFonts w:ascii="Times New Roman" w:hAnsi="Times New Roman" w:cs="Times New Roman"/>
          <w:sz w:val="24"/>
          <w:szCs w:val="24"/>
        </w:rPr>
        <w:t>? Ce terme fourre tout qui sert à expliquer ce qu’on ne veut ou ce qu’on ne peut pas expliquer.</w:t>
      </w:r>
    </w:p>
    <w:p w:rsidR="00904546" w:rsidRPr="000A17D5" w:rsidRDefault="00904546" w:rsidP="002C2DE7">
      <w:pPr>
        <w:jc w:val="both"/>
        <w:rPr>
          <w:rFonts w:ascii="Times New Roman" w:hAnsi="Times New Roman" w:cs="Times New Roman"/>
          <w:sz w:val="24"/>
          <w:szCs w:val="24"/>
        </w:rPr>
      </w:pPr>
      <w:r w:rsidRPr="000A17D5">
        <w:rPr>
          <w:rFonts w:ascii="Times New Roman" w:hAnsi="Times New Roman" w:cs="Times New Roman"/>
          <w:b/>
          <w:sz w:val="24"/>
          <w:szCs w:val="24"/>
        </w:rPr>
        <w:t>Qu’est-ce que l’instinct</w:t>
      </w:r>
      <w:r w:rsidRPr="000A17D5">
        <w:rPr>
          <w:rFonts w:ascii="Times New Roman" w:hAnsi="Times New Roman" w:cs="Times New Roman"/>
          <w:sz w:val="24"/>
          <w:szCs w:val="24"/>
        </w:rPr>
        <w:t xml:space="preserve"> ? Le mot vient du latin </w:t>
      </w:r>
      <w:r w:rsidRPr="000A17D5">
        <w:rPr>
          <w:rFonts w:ascii="Times New Roman" w:hAnsi="Times New Roman" w:cs="Times New Roman"/>
          <w:i/>
          <w:sz w:val="24"/>
          <w:szCs w:val="24"/>
        </w:rPr>
        <w:t>in-stinctus</w:t>
      </w:r>
      <w:r w:rsidRPr="000A17D5">
        <w:rPr>
          <w:rFonts w:ascii="Times New Roman" w:hAnsi="Times New Roman" w:cs="Times New Roman"/>
          <w:sz w:val="24"/>
          <w:szCs w:val="24"/>
        </w:rPr>
        <w:t xml:space="preserve"> qui désigne un aiguillon intérieur c'est-à-dire ce qui nous pousse de l’intérieur à agir. Or cet aiguillon a deux noms : plaisir et douleur. Il s’agit de deux sensations qui provoquent en nous l’action : quête ou fuite. L’instinct n’est pas autre chose que ce double aiguillon et force est de constater qu’il est présent aussi bien chez l’homme que chez l’animal ! Mais cet instinct ne nous dicte pas ce qu’il faut faire pour retrouver le plaisir et fuir la douleur. A nous de le trouver par l’expérience. Nous tirons des leçons de l’expérience très rapidement, cherchant à renouveler celles qui sont agréables et à éviter celles qui sont désagréables et douloureuses. Pour parvenir à tirer ainsi des leçons de l’expérience il nous faut développer progressivement </w:t>
      </w:r>
      <w:r w:rsidR="001359AF" w:rsidRPr="000A17D5">
        <w:rPr>
          <w:rFonts w:ascii="Times New Roman" w:hAnsi="Times New Roman" w:cs="Times New Roman"/>
          <w:sz w:val="24"/>
          <w:szCs w:val="24"/>
        </w:rPr>
        <w:t xml:space="preserve">notre mémoire, </w:t>
      </w:r>
      <w:r w:rsidRPr="000A17D5">
        <w:rPr>
          <w:rFonts w:ascii="Times New Roman" w:hAnsi="Times New Roman" w:cs="Times New Roman"/>
          <w:sz w:val="24"/>
          <w:szCs w:val="24"/>
        </w:rPr>
        <w:t>la capacité de comparer, de choisir, d’analyser les causes du plaisir ou de la douleur, de généraliser et de classer nos sensations.</w:t>
      </w:r>
    </w:p>
    <w:p w:rsidR="00904546" w:rsidRPr="000A17D5" w:rsidRDefault="00904546" w:rsidP="002C2DE7">
      <w:pPr>
        <w:jc w:val="both"/>
        <w:rPr>
          <w:rFonts w:ascii="Times New Roman" w:hAnsi="Times New Roman" w:cs="Times New Roman"/>
          <w:sz w:val="24"/>
          <w:szCs w:val="24"/>
        </w:rPr>
      </w:pPr>
      <w:r w:rsidRPr="000A17D5">
        <w:rPr>
          <w:rFonts w:ascii="Times New Roman" w:hAnsi="Times New Roman" w:cs="Times New Roman"/>
          <w:sz w:val="24"/>
          <w:szCs w:val="24"/>
        </w:rPr>
        <w:t>Humains et animaux sont donc guidés par ces deux instincts qui les poussent à chercher les sensations agréables et à fuir les sensations douloureuses. Mais pour cela ils doivent développer leur intelligence et leur faculté de pensée grâce à l’expérience.</w:t>
      </w:r>
    </w:p>
    <w:p w:rsidR="00A53486" w:rsidRPr="000A17D5" w:rsidRDefault="002C2DE7" w:rsidP="002C2DE7">
      <w:pPr>
        <w:jc w:val="both"/>
        <w:rPr>
          <w:rFonts w:ascii="Times New Roman" w:hAnsi="Times New Roman" w:cs="Times New Roman"/>
          <w:sz w:val="24"/>
          <w:szCs w:val="24"/>
        </w:rPr>
      </w:pPr>
      <w:r w:rsidRPr="000A17D5">
        <w:rPr>
          <w:rFonts w:ascii="Times New Roman" w:hAnsi="Times New Roman" w:cs="Times New Roman"/>
          <w:b/>
          <w:sz w:val="24"/>
          <w:szCs w:val="24"/>
        </w:rPr>
        <w:t>Penser</w:t>
      </w:r>
      <w:r w:rsidRPr="000A17D5">
        <w:rPr>
          <w:rFonts w:ascii="Times New Roman" w:hAnsi="Times New Roman" w:cs="Times New Roman"/>
          <w:sz w:val="24"/>
          <w:szCs w:val="24"/>
        </w:rPr>
        <w:t xml:space="preserve"> vient du l</w:t>
      </w:r>
      <w:r w:rsidR="00904546" w:rsidRPr="000A17D5">
        <w:rPr>
          <w:rFonts w:ascii="Times New Roman" w:hAnsi="Times New Roman" w:cs="Times New Roman"/>
          <w:sz w:val="24"/>
          <w:szCs w:val="24"/>
        </w:rPr>
        <w:t xml:space="preserve">atin </w:t>
      </w:r>
      <w:r w:rsidR="00904546" w:rsidRPr="000A17D5">
        <w:rPr>
          <w:rFonts w:ascii="Times New Roman" w:hAnsi="Times New Roman" w:cs="Times New Roman"/>
          <w:i/>
          <w:sz w:val="24"/>
          <w:szCs w:val="24"/>
        </w:rPr>
        <w:t xml:space="preserve">ponsare </w:t>
      </w:r>
      <w:r w:rsidR="00904546" w:rsidRPr="000A17D5">
        <w:rPr>
          <w:rFonts w:ascii="Times New Roman" w:hAnsi="Times New Roman" w:cs="Times New Roman"/>
          <w:sz w:val="24"/>
          <w:szCs w:val="24"/>
        </w:rPr>
        <w:t xml:space="preserve">qui voulait dire peser, évaluer. Penser c’est donc au départ </w:t>
      </w:r>
      <w:r w:rsidR="001359AF" w:rsidRPr="000A17D5">
        <w:rPr>
          <w:rFonts w:ascii="Times New Roman" w:hAnsi="Times New Roman" w:cs="Times New Roman"/>
          <w:sz w:val="24"/>
          <w:szCs w:val="24"/>
        </w:rPr>
        <w:t xml:space="preserve">tout simplement </w:t>
      </w:r>
      <w:r w:rsidR="00904546" w:rsidRPr="000A17D5">
        <w:rPr>
          <w:rFonts w:ascii="Times New Roman" w:hAnsi="Times New Roman" w:cs="Times New Roman"/>
          <w:b/>
          <w:sz w:val="24"/>
          <w:szCs w:val="24"/>
        </w:rPr>
        <w:t>comparer et établir une préférence</w:t>
      </w:r>
      <w:r w:rsidR="00904546" w:rsidRPr="000A17D5">
        <w:rPr>
          <w:rFonts w:ascii="Times New Roman" w:hAnsi="Times New Roman" w:cs="Times New Roman"/>
          <w:sz w:val="24"/>
          <w:szCs w:val="24"/>
        </w:rPr>
        <w:t xml:space="preserve">. Sitôt qu’un animal manifeste une préférence il compare et donc il pense. Ses choix comme les nôtres sont donc </w:t>
      </w:r>
      <w:r w:rsidR="00904546" w:rsidRPr="000A17D5">
        <w:rPr>
          <w:rFonts w:ascii="Times New Roman" w:hAnsi="Times New Roman" w:cs="Times New Roman"/>
          <w:b/>
          <w:sz w:val="24"/>
          <w:szCs w:val="24"/>
        </w:rPr>
        <w:t>volontaires.</w:t>
      </w:r>
      <w:r w:rsidR="00904546" w:rsidRPr="000A17D5">
        <w:rPr>
          <w:rFonts w:ascii="Times New Roman" w:hAnsi="Times New Roman" w:cs="Times New Roman"/>
          <w:sz w:val="24"/>
          <w:szCs w:val="24"/>
        </w:rPr>
        <w:t xml:space="preserve"> Tant que l’animal vit dans un </w:t>
      </w:r>
      <w:r w:rsidR="002807AD" w:rsidRPr="000A17D5">
        <w:rPr>
          <w:rFonts w:ascii="Times New Roman" w:hAnsi="Times New Roman" w:cs="Times New Roman"/>
          <w:sz w:val="24"/>
          <w:szCs w:val="24"/>
        </w:rPr>
        <w:t xml:space="preserve">environnement assez régulier on peut avoir l’impression qu’il est prisonnier de comportements </w:t>
      </w:r>
      <w:proofErr w:type="spellStart"/>
      <w:r w:rsidR="002807AD" w:rsidRPr="000A17D5">
        <w:rPr>
          <w:rFonts w:ascii="Times New Roman" w:hAnsi="Times New Roman" w:cs="Times New Roman"/>
          <w:sz w:val="24"/>
          <w:szCs w:val="24"/>
        </w:rPr>
        <w:t>pré-programmés</w:t>
      </w:r>
      <w:proofErr w:type="spellEnd"/>
      <w:r w:rsidR="002807AD" w:rsidRPr="000A17D5">
        <w:rPr>
          <w:rFonts w:ascii="Times New Roman" w:hAnsi="Times New Roman" w:cs="Times New Roman"/>
          <w:sz w:val="24"/>
          <w:szCs w:val="24"/>
        </w:rPr>
        <w:t xml:space="preserve"> inscrits dans son espèce. Or, il suffit de voir comment il va réagir devant un changement de cet environnement pour constater qu’il est capa</w:t>
      </w:r>
      <w:r w:rsidR="0056359C" w:rsidRPr="000A17D5">
        <w:rPr>
          <w:rFonts w:ascii="Times New Roman" w:hAnsi="Times New Roman" w:cs="Times New Roman"/>
          <w:sz w:val="24"/>
          <w:szCs w:val="24"/>
        </w:rPr>
        <w:t>ble de s’adapter et d’évoluer. C</w:t>
      </w:r>
      <w:r w:rsidR="002807AD" w:rsidRPr="000A17D5">
        <w:rPr>
          <w:rFonts w:ascii="Times New Roman" w:hAnsi="Times New Roman" w:cs="Times New Roman"/>
          <w:sz w:val="24"/>
          <w:szCs w:val="24"/>
        </w:rPr>
        <w:t xml:space="preserve">’est d’ailleurs tout le principe du Darwinisme : les animaux s’adaptent aux changements d’environnement ou disparaissent. La sélection naturelle favorise la création d’habitudes et de comportements routiniers dans les environnements stables car les habitudes permettent de répondre de manière adaptée </w:t>
      </w:r>
      <w:r w:rsidR="001359AF" w:rsidRPr="000A17D5">
        <w:rPr>
          <w:rFonts w:ascii="Times New Roman" w:hAnsi="Times New Roman" w:cs="Times New Roman"/>
          <w:sz w:val="24"/>
          <w:szCs w:val="24"/>
        </w:rPr>
        <w:t xml:space="preserve">et rapide </w:t>
      </w:r>
      <w:r w:rsidR="002807AD" w:rsidRPr="000A17D5">
        <w:rPr>
          <w:rFonts w:ascii="Times New Roman" w:hAnsi="Times New Roman" w:cs="Times New Roman"/>
          <w:sz w:val="24"/>
          <w:szCs w:val="24"/>
        </w:rPr>
        <w:t>aux nécessités vitales. Un environnement bouleversé et instable favorise au contraire une certaine plasticité, souplesse et ceux qui survivent aux changement</w:t>
      </w:r>
      <w:r w:rsidRPr="000A17D5">
        <w:rPr>
          <w:rFonts w:ascii="Times New Roman" w:hAnsi="Times New Roman" w:cs="Times New Roman"/>
          <w:sz w:val="24"/>
          <w:szCs w:val="24"/>
        </w:rPr>
        <w:t>s</w:t>
      </w:r>
      <w:r w:rsidR="002807AD" w:rsidRPr="000A17D5">
        <w:rPr>
          <w:rFonts w:ascii="Times New Roman" w:hAnsi="Times New Roman" w:cs="Times New Roman"/>
          <w:sz w:val="24"/>
          <w:szCs w:val="24"/>
        </w:rPr>
        <w:t xml:space="preserve"> sont ceux qui sont capable</w:t>
      </w:r>
      <w:r w:rsidR="00F81962" w:rsidRPr="000A17D5">
        <w:rPr>
          <w:rFonts w:ascii="Times New Roman" w:hAnsi="Times New Roman" w:cs="Times New Roman"/>
          <w:sz w:val="24"/>
          <w:szCs w:val="24"/>
        </w:rPr>
        <w:t>s</w:t>
      </w:r>
      <w:r w:rsidR="002807AD" w:rsidRPr="000A17D5">
        <w:rPr>
          <w:rFonts w:ascii="Times New Roman" w:hAnsi="Times New Roman" w:cs="Times New Roman"/>
          <w:sz w:val="24"/>
          <w:szCs w:val="24"/>
        </w:rPr>
        <w:t xml:space="preserve"> de trouver de nouvelles solutions, de nouveaux comportements inhabituels adaptés à une situation inhabituelle : ainsi se développe </w:t>
      </w:r>
      <w:r w:rsidR="002807AD" w:rsidRPr="000A17D5">
        <w:rPr>
          <w:rFonts w:ascii="Times New Roman" w:hAnsi="Times New Roman" w:cs="Times New Roman"/>
          <w:b/>
          <w:sz w:val="24"/>
          <w:szCs w:val="24"/>
        </w:rPr>
        <w:t>l’intelligence.</w:t>
      </w:r>
      <w:r w:rsidR="002807AD" w:rsidRPr="000A17D5">
        <w:rPr>
          <w:rFonts w:ascii="Times New Roman" w:hAnsi="Times New Roman" w:cs="Times New Roman"/>
          <w:sz w:val="24"/>
          <w:szCs w:val="24"/>
        </w:rPr>
        <w:t xml:space="preserve"> Sans doute l’espèce humaine a-t-elle </w:t>
      </w:r>
      <w:r w:rsidR="00F81962" w:rsidRPr="000A17D5">
        <w:rPr>
          <w:rFonts w:ascii="Times New Roman" w:hAnsi="Times New Roman" w:cs="Times New Roman"/>
          <w:sz w:val="24"/>
          <w:szCs w:val="24"/>
        </w:rPr>
        <w:t xml:space="preserve">dû </w:t>
      </w:r>
      <w:r w:rsidR="002807AD" w:rsidRPr="000A17D5">
        <w:rPr>
          <w:rFonts w:ascii="Times New Roman" w:hAnsi="Times New Roman" w:cs="Times New Roman"/>
          <w:sz w:val="24"/>
          <w:szCs w:val="24"/>
        </w:rPr>
        <w:t>s’adapter à de nombreux changements, difficultés et bouleversement</w:t>
      </w:r>
      <w:r w:rsidR="00595EF9" w:rsidRPr="000A17D5">
        <w:rPr>
          <w:rFonts w:ascii="Times New Roman" w:hAnsi="Times New Roman" w:cs="Times New Roman"/>
          <w:sz w:val="24"/>
          <w:szCs w:val="24"/>
        </w:rPr>
        <w:t>s</w:t>
      </w:r>
      <w:r w:rsidR="002807AD" w:rsidRPr="000A17D5">
        <w:rPr>
          <w:rFonts w:ascii="Times New Roman" w:hAnsi="Times New Roman" w:cs="Times New Roman"/>
          <w:sz w:val="24"/>
          <w:szCs w:val="24"/>
        </w:rPr>
        <w:t xml:space="preserve">. L’intelligence humaine est </w:t>
      </w:r>
      <w:r w:rsidR="00595EF9" w:rsidRPr="000A17D5">
        <w:rPr>
          <w:rFonts w:ascii="Times New Roman" w:hAnsi="Times New Roman" w:cs="Times New Roman"/>
          <w:sz w:val="24"/>
          <w:szCs w:val="24"/>
        </w:rPr>
        <w:t xml:space="preserve">donc </w:t>
      </w:r>
      <w:r w:rsidR="002807AD" w:rsidRPr="000A17D5">
        <w:rPr>
          <w:rFonts w:ascii="Times New Roman" w:hAnsi="Times New Roman" w:cs="Times New Roman"/>
          <w:sz w:val="24"/>
          <w:szCs w:val="24"/>
        </w:rPr>
        <w:t xml:space="preserve">le produit de la sélection naturelle et non d’un don divin qui nous distinguerait des autres espèces. </w:t>
      </w:r>
    </w:p>
    <w:p w:rsidR="002807AD" w:rsidRPr="000A17D5" w:rsidRDefault="002807AD" w:rsidP="002C2DE7">
      <w:pPr>
        <w:jc w:val="both"/>
        <w:rPr>
          <w:rFonts w:ascii="Times New Roman" w:hAnsi="Times New Roman" w:cs="Times New Roman"/>
          <w:sz w:val="24"/>
          <w:szCs w:val="24"/>
        </w:rPr>
      </w:pPr>
      <w:r w:rsidRPr="000A17D5">
        <w:rPr>
          <w:rFonts w:ascii="Times New Roman" w:hAnsi="Times New Roman" w:cs="Times New Roman"/>
          <w:sz w:val="24"/>
          <w:szCs w:val="24"/>
        </w:rPr>
        <w:t>Comparons le comportement de trois animaux appartenant à une même espèce. Par exemple un singe. Prenons un singe en cage dans un zoo à qui on distribue chaque jour sa nourriture sans qu’</w:t>
      </w:r>
      <w:r w:rsidR="001A7466" w:rsidRPr="000A17D5">
        <w:rPr>
          <w:rFonts w:ascii="Times New Roman" w:hAnsi="Times New Roman" w:cs="Times New Roman"/>
          <w:sz w:val="24"/>
          <w:szCs w:val="24"/>
        </w:rPr>
        <w:t>il ait besoin de faire le moin</w:t>
      </w:r>
      <w:r w:rsidRPr="000A17D5">
        <w:rPr>
          <w:rFonts w:ascii="Times New Roman" w:hAnsi="Times New Roman" w:cs="Times New Roman"/>
          <w:sz w:val="24"/>
          <w:szCs w:val="24"/>
        </w:rPr>
        <w:t xml:space="preserve">dre effort, un singe dans son environnement naturel qui vit en groupe, doit trouver de la nourriture et fuir les prédateurs et un singe élevé par des humains comme un membre de leur famille (comme par exemple le gorille des époux </w:t>
      </w:r>
      <w:proofErr w:type="spellStart"/>
      <w:r w:rsidRPr="000A17D5">
        <w:rPr>
          <w:rFonts w:ascii="Times New Roman" w:hAnsi="Times New Roman" w:cs="Times New Roman"/>
          <w:sz w:val="24"/>
          <w:szCs w:val="24"/>
        </w:rPr>
        <w:t>Thivillon</w:t>
      </w:r>
      <w:proofErr w:type="spellEnd"/>
      <w:r w:rsidRPr="000A17D5">
        <w:rPr>
          <w:rFonts w:ascii="Times New Roman" w:hAnsi="Times New Roman" w:cs="Times New Roman"/>
          <w:sz w:val="24"/>
          <w:szCs w:val="24"/>
        </w:rPr>
        <w:t xml:space="preserve"> à St Martin la plaine)</w:t>
      </w:r>
    </w:p>
    <w:p w:rsidR="002807AD" w:rsidRPr="000A17D5" w:rsidRDefault="002807AD" w:rsidP="002C2DE7">
      <w:pPr>
        <w:jc w:val="both"/>
        <w:rPr>
          <w:rFonts w:ascii="Times New Roman" w:hAnsi="Times New Roman" w:cs="Times New Roman"/>
          <w:sz w:val="24"/>
          <w:szCs w:val="24"/>
        </w:rPr>
      </w:pPr>
      <w:r w:rsidRPr="000A17D5">
        <w:rPr>
          <w:rFonts w:ascii="Times New Roman" w:hAnsi="Times New Roman" w:cs="Times New Roman"/>
          <w:sz w:val="24"/>
          <w:szCs w:val="24"/>
        </w:rPr>
        <w:t>Le premier n’aura guère l’occasion de développer son intelligence. Il va même souvent présenter un comportement autistique et présenter des tics, se balançant sans but</w:t>
      </w:r>
      <w:r w:rsidR="0021094E" w:rsidRPr="000A17D5">
        <w:rPr>
          <w:rFonts w:ascii="Times New Roman" w:hAnsi="Times New Roman" w:cs="Times New Roman"/>
          <w:sz w:val="24"/>
          <w:szCs w:val="24"/>
        </w:rPr>
        <w:t xml:space="preserve"> ou se refermant sur lui-même. L</w:t>
      </w:r>
      <w:r w:rsidRPr="000A17D5">
        <w:rPr>
          <w:rFonts w:ascii="Times New Roman" w:hAnsi="Times New Roman" w:cs="Times New Roman"/>
          <w:sz w:val="24"/>
          <w:szCs w:val="24"/>
        </w:rPr>
        <w:t>e second va développer davantage son intelligence car il va devoir s’adapter à des situations changeantes et faire preuve de ruse et de réflexion. Le troisième va probablement développer une forme d’intelligence très proche de la nôtre et des comportements semblables à l’homme. Son intelligence va être constamment sollicitée pour s’adapter à cet environnement humain.</w:t>
      </w:r>
    </w:p>
    <w:p w:rsidR="001A7466" w:rsidRPr="000A17D5" w:rsidRDefault="001A7466"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Le degré d’intelligence ne va donc pas dépendre seulement de l’espèce à laquelle l’animal appartient mais des expériences qu’il aura eu à affronter. </w:t>
      </w:r>
    </w:p>
    <w:p w:rsidR="001A7466" w:rsidRPr="000A17D5" w:rsidRDefault="001A7466"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Le développement d’un enfant humain passe lui aussi par le développement des sensations et nous en sommes aujourd’hui parfaitement conscients puisque la plupart des jouets d’éveil que nous offrons aux enfants du premier âge sont destinés à solliciter ses sens (toucher, vue, ouïe…) C’est ainsi que peu à peu ses </w:t>
      </w:r>
      <w:r w:rsidRPr="000A17D5">
        <w:rPr>
          <w:rFonts w:ascii="Times New Roman" w:hAnsi="Times New Roman" w:cs="Times New Roman"/>
          <w:sz w:val="24"/>
          <w:szCs w:val="24"/>
        </w:rPr>
        <w:lastRenderedPageBreak/>
        <w:t>idées vont naître des sensations. Plus ses expériences sensorielles seront riches et variées plus il développera son intelligence.</w:t>
      </w:r>
    </w:p>
    <w:p w:rsidR="001A7466" w:rsidRPr="000A17D5" w:rsidRDefault="001A7466" w:rsidP="002C2DE7">
      <w:pPr>
        <w:jc w:val="both"/>
        <w:rPr>
          <w:rFonts w:ascii="Times New Roman" w:hAnsi="Times New Roman" w:cs="Times New Roman"/>
          <w:sz w:val="24"/>
          <w:szCs w:val="24"/>
        </w:rPr>
      </w:pPr>
    </w:p>
    <w:p w:rsidR="001A7466" w:rsidRPr="000A17D5" w:rsidRDefault="001A7466" w:rsidP="002C2DE7">
      <w:pPr>
        <w:jc w:val="both"/>
        <w:rPr>
          <w:rFonts w:ascii="Times New Roman" w:hAnsi="Times New Roman" w:cs="Times New Roman"/>
          <w:sz w:val="24"/>
          <w:szCs w:val="24"/>
        </w:rPr>
      </w:pPr>
    </w:p>
    <w:p w:rsidR="001A7466" w:rsidRPr="000A17D5" w:rsidRDefault="001A7466" w:rsidP="002C2DE7">
      <w:pPr>
        <w:pStyle w:val="Paragraphedeliste"/>
        <w:numPr>
          <w:ilvl w:val="0"/>
          <w:numId w:val="2"/>
        </w:numPr>
        <w:jc w:val="both"/>
        <w:rPr>
          <w:rFonts w:ascii="Times New Roman" w:hAnsi="Times New Roman" w:cs="Times New Roman"/>
          <w:b/>
          <w:sz w:val="28"/>
          <w:szCs w:val="28"/>
        </w:rPr>
      </w:pPr>
      <w:r w:rsidRPr="000A17D5">
        <w:rPr>
          <w:rFonts w:ascii="Times New Roman" w:hAnsi="Times New Roman" w:cs="Times New Roman"/>
          <w:b/>
          <w:sz w:val="28"/>
          <w:szCs w:val="28"/>
        </w:rPr>
        <w:t>Plus de différence de nature entre l’homme et l’animal chez Diderot</w:t>
      </w:r>
    </w:p>
    <w:p w:rsidR="001A7466" w:rsidRPr="000A17D5" w:rsidRDefault="001A7466" w:rsidP="002C2DE7">
      <w:pPr>
        <w:jc w:val="both"/>
        <w:rPr>
          <w:rFonts w:ascii="Times New Roman" w:hAnsi="Times New Roman" w:cs="Times New Roman"/>
          <w:b/>
          <w:sz w:val="28"/>
          <w:szCs w:val="28"/>
        </w:rPr>
      </w:pPr>
    </w:p>
    <w:p w:rsidR="001A7466" w:rsidRPr="000A17D5" w:rsidRDefault="001A7466"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Grâce aux empiristes et matérialistes du </w:t>
      </w:r>
      <w:proofErr w:type="spellStart"/>
      <w:r w:rsidRPr="000A17D5">
        <w:rPr>
          <w:rFonts w:ascii="Times New Roman" w:hAnsi="Times New Roman" w:cs="Times New Roman"/>
          <w:sz w:val="24"/>
          <w:szCs w:val="24"/>
        </w:rPr>
        <w:t>XVIIIè</w:t>
      </w:r>
      <w:proofErr w:type="spellEnd"/>
      <w:r w:rsidRPr="000A17D5">
        <w:rPr>
          <w:rFonts w:ascii="Times New Roman" w:hAnsi="Times New Roman" w:cs="Times New Roman"/>
          <w:sz w:val="24"/>
          <w:szCs w:val="24"/>
        </w:rPr>
        <w:t xml:space="preserve"> siècle la frontière entre l’homme et l’animal est donc enfin abolie. </w:t>
      </w:r>
    </w:p>
    <w:p w:rsidR="001A7466" w:rsidRPr="000A17D5" w:rsidRDefault="001A7466" w:rsidP="002C2DE7">
      <w:pPr>
        <w:jc w:val="both"/>
        <w:rPr>
          <w:rFonts w:ascii="Times New Roman" w:hAnsi="Times New Roman" w:cs="Times New Roman"/>
          <w:sz w:val="24"/>
          <w:szCs w:val="24"/>
        </w:rPr>
      </w:pPr>
      <w:r w:rsidRPr="000A17D5">
        <w:rPr>
          <w:rFonts w:ascii="Times New Roman" w:hAnsi="Times New Roman" w:cs="Times New Roman"/>
          <w:sz w:val="24"/>
          <w:szCs w:val="24"/>
        </w:rPr>
        <w:t>Chez Diderot on trouve une approche évolution</w:t>
      </w:r>
      <w:r w:rsidR="006F0211" w:rsidRPr="000A17D5">
        <w:rPr>
          <w:rFonts w:ascii="Times New Roman" w:hAnsi="Times New Roman" w:cs="Times New Roman"/>
          <w:sz w:val="24"/>
          <w:szCs w:val="24"/>
        </w:rPr>
        <w:t>niste pré-darwinie</w:t>
      </w:r>
      <w:r w:rsidRPr="000A17D5">
        <w:rPr>
          <w:rFonts w:ascii="Times New Roman" w:hAnsi="Times New Roman" w:cs="Times New Roman"/>
          <w:sz w:val="24"/>
          <w:szCs w:val="24"/>
        </w:rPr>
        <w:t>nne et anti-</w:t>
      </w:r>
      <w:proofErr w:type="spellStart"/>
      <w:r w:rsidRPr="000A17D5">
        <w:rPr>
          <w:rFonts w:ascii="Times New Roman" w:hAnsi="Times New Roman" w:cs="Times New Roman"/>
          <w:sz w:val="24"/>
          <w:szCs w:val="24"/>
        </w:rPr>
        <w:t>spéciste</w:t>
      </w:r>
      <w:proofErr w:type="spellEnd"/>
      <w:r w:rsidRPr="000A17D5">
        <w:rPr>
          <w:rFonts w:ascii="Times New Roman" w:hAnsi="Times New Roman" w:cs="Times New Roman"/>
          <w:sz w:val="24"/>
          <w:szCs w:val="24"/>
        </w:rPr>
        <w:t xml:space="preserve"> : il écrit dans </w:t>
      </w:r>
      <w:r w:rsidRPr="000A17D5">
        <w:rPr>
          <w:rFonts w:ascii="Times New Roman" w:hAnsi="Times New Roman" w:cs="Times New Roman"/>
          <w:i/>
          <w:sz w:val="24"/>
          <w:szCs w:val="24"/>
        </w:rPr>
        <w:t>La suite d’un entretien entre M . D’Alembert et M. Diderot :</w:t>
      </w:r>
    </w:p>
    <w:p w:rsidR="001A7466" w:rsidRPr="000A17D5" w:rsidRDefault="001A7466" w:rsidP="002C2DE7">
      <w:pPr>
        <w:jc w:val="both"/>
        <w:rPr>
          <w:rFonts w:ascii="Times New Roman" w:hAnsi="Times New Roman" w:cs="Times New Roman"/>
          <w:b/>
          <w:i/>
          <w:sz w:val="24"/>
          <w:szCs w:val="24"/>
        </w:rPr>
      </w:pPr>
      <w:r w:rsidRPr="000A17D5">
        <w:rPr>
          <w:rFonts w:ascii="Times New Roman" w:hAnsi="Times New Roman" w:cs="Times New Roman"/>
          <w:b/>
          <w:i/>
          <w:sz w:val="24"/>
          <w:szCs w:val="24"/>
        </w:rPr>
        <w:t xml:space="preserve">« Le </w:t>
      </w:r>
      <w:proofErr w:type="spellStart"/>
      <w:r w:rsidRPr="000A17D5">
        <w:rPr>
          <w:rFonts w:ascii="Times New Roman" w:hAnsi="Times New Roman" w:cs="Times New Roman"/>
          <w:b/>
          <w:i/>
          <w:sz w:val="24"/>
          <w:szCs w:val="24"/>
        </w:rPr>
        <w:t>vermiceau</w:t>
      </w:r>
      <w:proofErr w:type="spellEnd"/>
      <w:r w:rsidRPr="000A17D5">
        <w:rPr>
          <w:rFonts w:ascii="Times New Roman" w:hAnsi="Times New Roman" w:cs="Times New Roman"/>
          <w:b/>
          <w:i/>
          <w:sz w:val="24"/>
          <w:szCs w:val="24"/>
        </w:rPr>
        <w:t xml:space="preserve"> imperceptible qui s’agite dans la fange, s’achemine peut-être à l’état de grand animal… »</w:t>
      </w:r>
    </w:p>
    <w:p w:rsidR="001A7466" w:rsidRPr="000A17D5" w:rsidRDefault="001A7466" w:rsidP="002C2DE7">
      <w:pPr>
        <w:jc w:val="both"/>
        <w:rPr>
          <w:rFonts w:ascii="Times New Roman" w:hAnsi="Times New Roman" w:cs="Times New Roman"/>
          <w:sz w:val="24"/>
          <w:szCs w:val="24"/>
        </w:rPr>
      </w:pPr>
      <w:r w:rsidRPr="000A17D5">
        <w:rPr>
          <w:rFonts w:ascii="Times New Roman" w:hAnsi="Times New Roman" w:cs="Times New Roman"/>
          <w:sz w:val="24"/>
          <w:szCs w:val="24"/>
        </w:rPr>
        <w:t>Il démontre à D’Alembert que la nature est encore à l’ouvrage et qu’il n’y a pas de frontière entre les différentes formes que peut prendre la matière (minérale, végétale ou animale</w:t>
      </w:r>
      <w:r w:rsidR="00595EF9" w:rsidRPr="000A17D5">
        <w:rPr>
          <w:rFonts w:ascii="Times New Roman" w:hAnsi="Times New Roman" w:cs="Times New Roman"/>
          <w:sz w:val="24"/>
          <w:szCs w:val="24"/>
        </w:rPr>
        <w:t xml:space="preserve">,  inerte ou </w:t>
      </w:r>
      <w:r w:rsidRPr="000A17D5">
        <w:rPr>
          <w:rFonts w:ascii="Times New Roman" w:hAnsi="Times New Roman" w:cs="Times New Roman"/>
          <w:sz w:val="24"/>
          <w:szCs w:val="24"/>
        </w:rPr>
        <w:t>mouvante). Il prend l’exemple de l’œuf dont il décrit les changements grâce à la chaleur lorsqu’il est couvé. Il décrit l’éclosion et l’apparition du petit poussin :</w:t>
      </w:r>
    </w:p>
    <w:p w:rsidR="001A7466" w:rsidRPr="000A17D5" w:rsidRDefault="001A7466" w:rsidP="002C2DE7">
      <w:pPr>
        <w:jc w:val="both"/>
        <w:rPr>
          <w:rFonts w:ascii="Times New Roman" w:hAnsi="Times New Roman" w:cs="Times New Roman"/>
          <w:b/>
          <w:i/>
          <w:sz w:val="24"/>
          <w:szCs w:val="24"/>
        </w:rPr>
      </w:pPr>
      <w:r w:rsidRPr="000A17D5">
        <w:rPr>
          <w:rFonts w:ascii="Times New Roman" w:hAnsi="Times New Roman" w:cs="Times New Roman"/>
          <w:b/>
          <w:i/>
          <w:sz w:val="24"/>
          <w:szCs w:val="24"/>
        </w:rPr>
        <w:t xml:space="preserve">« Il en sort, il marche, il vole, il aime, il désire, il jouit, il a toutes vos affections, toutes vos actions, il les fait. </w:t>
      </w:r>
      <w:r w:rsidR="006F0211" w:rsidRPr="000A17D5">
        <w:rPr>
          <w:rFonts w:ascii="Times New Roman" w:hAnsi="Times New Roman" w:cs="Times New Roman"/>
          <w:b/>
          <w:i/>
          <w:sz w:val="24"/>
          <w:szCs w:val="24"/>
        </w:rPr>
        <w:t>Prétendrez vous avec Descartes, que c’es</w:t>
      </w:r>
      <w:r w:rsidR="00380056" w:rsidRPr="000A17D5">
        <w:rPr>
          <w:rFonts w:ascii="Times New Roman" w:hAnsi="Times New Roman" w:cs="Times New Roman"/>
          <w:b/>
          <w:i/>
          <w:sz w:val="24"/>
          <w:szCs w:val="24"/>
        </w:rPr>
        <w:t>t une pure machine imitative ? M</w:t>
      </w:r>
      <w:r w:rsidR="006F0211" w:rsidRPr="000A17D5">
        <w:rPr>
          <w:rFonts w:ascii="Times New Roman" w:hAnsi="Times New Roman" w:cs="Times New Roman"/>
          <w:b/>
          <w:i/>
          <w:sz w:val="24"/>
          <w:szCs w:val="24"/>
        </w:rPr>
        <w:t>ais les petits enfants se moqueront de vous ; et les philosophes vous répliqueront que, si c’est là une machine, vous en êtes une autre. Si vous avouez qu’entre l’animal et vous, il n’y a de différence que dans l’organisation, vous montrerez du sens et de la raison. »</w:t>
      </w:r>
    </w:p>
    <w:p w:rsidR="006F0211" w:rsidRPr="000A17D5" w:rsidRDefault="006F0211" w:rsidP="002C2DE7">
      <w:pPr>
        <w:jc w:val="both"/>
        <w:rPr>
          <w:rFonts w:ascii="Times New Roman" w:hAnsi="Times New Roman" w:cs="Times New Roman"/>
          <w:sz w:val="24"/>
          <w:szCs w:val="24"/>
        </w:rPr>
      </w:pPr>
      <w:r w:rsidRPr="000A17D5">
        <w:rPr>
          <w:rFonts w:ascii="Times New Roman" w:hAnsi="Times New Roman" w:cs="Times New Roman"/>
          <w:sz w:val="24"/>
          <w:szCs w:val="24"/>
        </w:rPr>
        <w:t xml:space="preserve">On voit bien que dès lors que la philosophie de la connaissance a cessé d’être pur rationalisme pour s’appuyer sur l’expérience, il n’est plus possible d’établir de frontière entre l’homme et l’animal. Plus on observera l’animal – comme le feront notamment les éthologues au </w:t>
      </w:r>
      <w:proofErr w:type="spellStart"/>
      <w:r w:rsidRPr="000A17D5">
        <w:rPr>
          <w:rFonts w:ascii="Times New Roman" w:hAnsi="Times New Roman" w:cs="Times New Roman"/>
          <w:sz w:val="24"/>
          <w:szCs w:val="24"/>
        </w:rPr>
        <w:t>XXè</w:t>
      </w:r>
      <w:proofErr w:type="spellEnd"/>
      <w:r w:rsidRPr="000A17D5">
        <w:rPr>
          <w:rFonts w:ascii="Times New Roman" w:hAnsi="Times New Roman" w:cs="Times New Roman"/>
          <w:sz w:val="24"/>
          <w:szCs w:val="24"/>
        </w:rPr>
        <w:t xml:space="preserve"> et XXIe siècle, plus on constatera que l’intelligence animale existe et se développe selon les mêmes principes que l’intelligence humaine. Les animaux sont doués de sensibilité, épr</w:t>
      </w:r>
      <w:bookmarkStart w:id="0" w:name="_GoBack"/>
      <w:bookmarkEnd w:id="0"/>
      <w:r w:rsidRPr="000A17D5">
        <w:rPr>
          <w:rFonts w:ascii="Times New Roman" w:hAnsi="Times New Roman" w:cs="Times New Roman"/>
          <w:sz w:val="24"/>
          <w:szCs w:val="24"/>
        </w:rPr>
        <w:t>ouvent plaisir et douleur et ces deux sensations servent de moteur à leurs actions comme aux nôtres. Comme nous</w:t>
      </w:r>
      <w:r w:rsidR="00595EF9" w:rsidRPr="000A17D5">
        <w:rPr>
          <w:rFonts w:ascii="Times New Roman" w:hAnsi="Times New Roman" w:cs="Times New Roman"/>
          <w:sz w:val="24"/>
          <w:szCs w:val="24"/>
        </w:rPr>
        <w:t>,</w:t>
      </w:r>
      <w:r w:rsidRPr="000A17D5">
        <w:rPr>
          <w:rFonts w:ascii="Times New Roman" w:hAnsi="Times New Roman" w:cs="Times New Roman"/>
          <w:sz w:val="24"/>
          <w:szCs w:val="24"/>
        </w:rPr>
        <w:t xml:space="preserve"> devant les difficultés</w:t>
      </w:r>
      <w:r w:rsidR="00595EF9" w:rsidRPr="000A17D5">
        <w:rPr>
          <w:rFonts w:ascii="Times New Roman" w:hAnsi="Times New Roman" w:cs="Times New Roman"/>
          <w:sz w:val="24"/>
          <w:szCs w:val="24"/>
        </w:rPr>
        <w:t>,</w:t>
      </w:r>
      <w:r w:rsidRPr="000A17D5">
        <w:rPr>
          <w:rFonts w:ascii="Times New Roman" w:hAnsi="Times New Roman" w:cs="Times New Roman"/>
          <w:sz w:val="24"/>
          <w:szCs w:val="24"/>
        </w:rPr>
        <w:t xml:space="preserve"> ils cherchent et inventent des solutions. Comme nous ils éprouvent des sentiments et des émotions. Diderot dira qu’il e</w:t>
      </w:r>
      <w:r w:rsidR="00380056" w:rsidRPr="000A17D5">
        <w:rPr>
          <w:rFonts w:ascii="Times New Roman" w:hAnsi="Times New Roman" w:cs="Times New Roman"/>
          <w:sz w:val="24"/>
          <w:szCs w:val="24"/>
        </w:rPr>
        <w:t>xiste plus de différence du ver</w:t>
      </w:r>
      <w:r w:rsidRPr="000A17D5">
        <w:rPr>
          <w:rFonts w:ascii="Times New Roman" w:hAnsi="Times New Roman" w:cs="Times New Roman"/>
          <w:sz w:val="24"/>
          <w:szCs w:val="24"/>
        </w:rPr>
        <w:t xml:space="preserve"> de terre à l’éléphant que de l’éléphant à nous. La frontière ne passe pas entre l’homme et tous les autres animaux. Elle se trouve entre chaque espèce mais elle n’est pas infranchissable, elle cache des évolutions, des transitions.</w:t>
      </w:r>
    </w:p>
    <w:p w:rsidR="002C2DE7" w:rsidRPr="000A17D5" w:rsidRDefault="006F0211" w:rsidP="002C2DE7">
      <w:pPr>
        <w:jc w:val="both"/>
        <w:rPr>
          <w:rFonts w:ascii="Times New Roman" w:hAnsi="Times New Roman" w:cs="Times New Roman"/>
          <w:b/>
          <w:sz w:val="28"/>
          <w:szCs w:val="28"/>
        </w:rPr>
      </w:pPr>
      <w:r w:rsidRPr="000A17D5">
        <w:rPr>
          <w:rFonts w:ascii="Times New Roman" w:hAnsi="Times New Roman" w:cs="Times New Roman"/>
          <w:sz w:val="24"/>
          <w:szCs w:val="24"/>
        </w:rPr>
        <w:t>Rousseau aussi</w:t>
      </w:r>
      <w:r w:rsidR="00595EF9" w:rsidRPr="000A17D5">
        <w:rPr>
          <w:rFonts w:ascii="Times New Roman" w:hAnsi="Times New Roman" w:cs="Times New Roman"/>
          <w:sz w:val="24"/>
          <w:szCs w:val="24"/>
        </w:rPr>
        <w:t>,</w:t>
      </w:r>
      <w:r w:rsidRPr="000A17D5">
        <w:rPr>
          <w:rFonts w:ascii="Times New Roman" w:hAnsi="Times New Roman" w:cs="Times New Roman"/>
          <w:sz w:val="24"/>
          <w:szCs w:val="24"/>
        </w:rPr>
        <w:t xml:space="preserve"> à sa manière</w:t>
      </w:r>
      <w:r w:rsidR="00595EF9" w:rsidRPr="000A17D5">
        <w:rPr>
          <w:rFonts w:ascii="Times New Roman" w:hAnsi="Times New Roman" w:cs="Times New Roman"/>
          <w:sz w:val="24"/>
          <w:szCs w:val="24"/>
        </w:rPr>
        <w:t>,</w:t>
      </w:r>
      <w:r w:rsidRPr="000A17D5">
        <w:rPr>
          <w:rFonts w:ascii="Times New Roman" w:hAnsi="Times New Roman" w:cs="Times New Roman"/>
          <w:sz w:val="24"/>
          <w:szCs w:val="24"/>
        </w:rPr>
        <w:t xml:space="preserve"> se servira </w:t>
      </w:r>
      <w:r w:rsidR="00595EF9" w:rsidRPr="000A17D5">
        <w:rPr>
          <w:rFonts w:ascii="Times New Roman" w:hAnsi="Times New Roman" w:cs="Times New Roman"/>
          <w:sz w:val="24"/>
          <w:szCs w:val="24"/>
        </w:rPr>
        <w:t xml:space="preserve">également </w:t>
      </w:r>
      <w:r w:rsidRPr="000A17D5">
        <w:rPr>
          <w:rFonts w:ascii="Times New Roman" w:hAnsi="Times New Roman" w:cs="Times New Roman"/>
          <w:sz w:val="24"/>
          <w:szCs w:val="24"/>
        </w:rPr>
        <w:t>du modèle animal pour comprendre l’homme et sa vie en société.</w:t>
      </w:r>
    </w:p>
    <w:p w:rsidR="002C2DE7" w:rsidRPr="000A17D5" w:rsidRDefault="002C2DE7" w:rsidP="002C2DE7">
      <w:pPr>
        <w:jc w:val="both"/>
        <w:rPr>
          <w:rFonts w:ascii="Times New Roman" w:hAnsi="Times New Roman" w:cs="Times New Roman"/>
          <w:b/>
          <w:sz w:val="28"/>
          <w:szCs w:val="28"/>
        </w:rPr>
      </w:pPr>
    </w:p>
    <w:p w:rsidR="002C2DE7" w:rsidRPr="000A17D5" w:rsidRDefault="002C2DE7" w:rsidP="002C2DE7">
      <w:pPr>
        <w:jc w:val="both"/>
        <w:rPr>
          <w:rFonts w:ascii="Times New Roman" w:hAnsi="Times New Roman" w:cs="Times New Roman"/>
          <w:b/>
          <w:sz w:val="28"/>
          <w:szCs w:val="28"/>
        </w:rPr>
      </w:pPr>
    </w:p>
    <w:p w:rsidR="0021094E" w:rsidRPr="000A17D5" w:rsidRDefault="0021094E" w:rsidP="00C757EF">
      <w:pPr>
        <w:pStyle w:val="Paragraphedeliste"/>
        <w:jc w:val="both"/>
        <w:rPr>
          <w:rFonts w:ascii="Times New Roman" w:hAnsi="Times New Roman" w:cs="Times New Roman"/>
          <w:b/>
          <w:sz w:val="28"/>
          <w:szCs w:val="28"/>
        </w:rPr>
      </w:pPr>
    </w:p>
    <w:sectPr w:rsidR="0021094E" w:rsidRPr="000A17D5" w:rsidSect="00595E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DA6"/>
    <w:multiLevelType w:val="hybridMultilevel"/>
    <w:tmpl w:val="579A19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D57B8E"/>
    <w:multiLevelType w:val="hybridMultilevel"/>
    <w:tmpl w:val="25CE9B22"/>
    <w:lvl w:ilvl="0" w:tplc="E8AEDC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832F38"/>
    <w:multiLevelType w:val="hybridMultilevel"/>
    <w:tmpl w:val="350A2796"/>
    <w:lvl w:ilvl="0" w:tplc="56FEAA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4A5BAF"/>
    <w:multiLevelType w:val="hybridMultilevel"/>
    <w:tmpl w:val="A09AA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CA4B0C"/>
    <w:rsid w:val="00071C42"/>
    <w:rsid w:val="000A17D5"/>
    <w:rsid w:val="001359AF"/>
    <w:rsid w:val="001A7466"/>
    <w:rsid w:val="0021094E"/>
    <w:rsid w:val="002807AD"/>
    <w:rsid w:val="002943C3"/>
    <w:rsid w:val="002C2DE7"/>
    <w:rsid w:val="003366D4"/>
    <w:rsid w:val="00380056"/>
    <w:rsid w:val="0039531B"/>
    <w:rsid w:val="00480535"/>
    <w:rsid w:val="0056359C"/>
    <w:rsid w:val="00595EF9"/>
    <w:rsid w:val="006F0211"/>
    <w:rsid w:val="008301BF"/>
    <w:rsid w:val="00844485"/>
    <w:rsid w:val="008C63B7"/>
    <w:rsid w:val="008F37F3"/>
    <w:rsid w:val="00904546"/>
    <w:rsid w:val="009A62AE"/>
    <w:rsid w:val="00A53486"/>
    <w:rsid w:val="00A6529B"/>
    <w:rsid w:val="00A75E6B"/>
    <w:rsid w:val="00A80723"/>
    <w:rsid w:val="00BB5115"/>
    <w:rsid w:val="00C422BF"/>
    <w:rsid w:val="00C757EF"/>
    <w:rsid w:val="00CA4B0C"/>
    <w:rsid w:val="00DB1542"/>
    <w:rsid w:val="00DE2411"/>
    <w:rsid w:val="00EE79C0"/>
    <w:rsid w:val="00F819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D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3106</Words>
  <Characters>17084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Gwenaëlle</cp:lastModifiedBy>
  <cp:revision>3</cp:revision>
  <dcterms:created xsi:type="dcterms:W3CDTF">2017-02-08T19:57:00Z</dcterms:created>
  <dcterms:modified xsi:type="dcterms:W3CDTF">2017-02-10T17:05:00Z</dcterms:modified>
</cp:coreProperties>
</file>